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2E06" w14:textId="310DBDB5" w:rsidR="00707E44" w:rsidRPr="0025708B" w:rsidRDefault="00922FEF" w:rsidP="00707E44">
      <w:pPr>
        <w:jc w:val="center"/>
        <w:rPr>
          <w:rFonts w:ascii="Segoe UI Emoji" w:hAnsi="Segoe UI Emoji"/>
          <w:b/>
          <w:color w:val="1F3864" w:themeColor="accent5" w:themeShade="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7DDBF6" wp14:editId="6611EE30">
            <wp:simplePos x="0" y="0"/>
            <wp:positionH relativeFrom="column">
              <wp:posOffset>-171450</wp:posOffset>
            </wp:positionH>
            <wp:positionV relativeFrom="paragraph">
              <wp:posOffset>-681355</wp:posOffset>
            </wp:positionV>
            <wp:extent cx="992505" cy="1013409"/>
            <wp:effectExtent l="0" t="0" r="0" b="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6A23A748-AEB0-49D7-BE84-7937CCBEF8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6A23A748-AEB0-49D7-BE84-7937CCBEF8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01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8ED8F" wp14:editId="779D42B9">
                <wp:simplePos x="0" y="0"/>
                <wp:positionH relativeFrom="column">
                  <wp:posOffset>866775</wp:posOffset>
                </wp:positionH>
                <wp:positionV relativeFrom="paragraph">
                  <wp:posOffset>-533400</wp:posOffset>
                </wp:positionV>
                <wp:extent cx="4286250" cy="515620"/>
                <wp:effectExtent l="0" t="0" r="19050" b="17780"/>
                <wp:wrapNone/>
                <wp:docPr id="6" name="Zone de 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86DF2F-DE19-4303-9AA9-33A9DB60F35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1AC8" w14:textId="77777777" w:rsidR="00922FEF" w:rsidRPr="00922FEF" w:rsidRDefault="00922FEF" w:rsidP="00922FEF">
                            <w:pPr>
                              <w:spacing w:after="0" w:line="286" w:lineRule="auto"/>
                              <w:rPr>
                                <w:rFonts w:ascii="Marianne" w:eastAsia="Times New Roman" w:hAnsi="Marianne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  <w:r w:rsidRPr="00922FEF">
                              <w:rPr>
                                <w:rFonts w:ascii="Marianne" w:eastAsia="Times New Roman" w:hAnsi="Marianne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  <w:t>DRAAF Centre-Val de Loire</w:t>
                            </w:r>
                          </w:p>
                          <w:p w14:paraId="1DC256EE" w14:textId="77777777" w:rsidR="00922FEF" w:rsidRPr="00922FEF" w:rsidRDefault="00922FEF" w:rsidP="00922FEF">
                            <w:pPr>
                              <w:spacing w:after="0" w:line="286" w:lineRule="auto"/>
                              <w:rPr>
                                <w:rFonts w:ascii="Marianne" w:eastAsia="Times New Roman" w:hAnsi="Marianne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  <w:r w:rsidRPr="00922FEF">
                              <w:rPr>
                                <w:rFonts w:ascii="Marianne" w:eastAsia="Times New Roman" w:hAnsi="Marianne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  <w:t>Direction régionale de l’alimentation, de l’agriculture et de la forêt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ED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8.25pt;margin-top:-42pt;width:337.5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" strokecolor="white [3212]">
                <v:textbox>
                  <w:txbxContent>
                    <w:p w14:paraId="6A5A1AC8" w14:textId="77777777" w:rsidR="00922FEF" w:rsidRPr="00922FEF" w:rsidRDefault="00922FEF" w:rsidP="00922FEF">
                      <w:pPr>
                        <w:spacing w:after="0" w:line="286" w:lineRule="auto"/>
                        <w:rPr>
                          <w:rFonts w:ascii="Marianne" w:eastAsia="Times New Roman" w:hAnsi="Marianne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</w:rPr>
                      </w:pPr>
                      <w:r w:rsidRPr="00922FEF">
                        <w:rPr>
                          <w:rFonts w:ascii="Marianne" w:eastAsia="Times New Roman" w:hAnsi="Marianne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</w:rPr>
                        <w:t>DRAAF Centre-Val de Loire</w:t>
                      </w:r>
                    </w:p>
                    <w:p w14:paraId="1DC256EE" w14:textId="77777777" w:rsidR="00922FEF" w:rsidRPr="00922FEF" w:rsidRDefault="00922FEF" w:rsidP="00922FEF">
                      <w:pPr>
                        <w:spacing w:after="0" w:line="286" w:lineRule="auto"/>
                        <w:rPr>
                          <w:rFonts w:ascii="Marianne" w:eastAsia="Times New Roman" w:hAnsi="Marianne"/>
                          <w:color w:val="000000"/>
                          <w:kern w:val="28"/>
                          <w:sz w:val="16"/>
                          <w:szCs w:val="16"/>
                        </w:rPr>
                      </w:pPr>
                      <w:r w:rsidRPr="00922FEF">
                        <w:rPr>
                          <w:rFonts w:ascii="Marianne" w:eastAsia="Times New Roman" w:hAnsi="Marianne"/>
                          <w:color w:val="000000"/>
                          <w:kern w:val="28"/>
                          <w:sz w:val="16"/>
                          <w:szCs w:val="16"/>
                        </w:rPr>
                        <w:t>Direction régionale de l’alimentation, de l’agriculture et de la forêt</w:t>
                      </w:r>
                    </w:p>
                  </w:txbxContent>
                </v:textbox>
              </v:shape>
            </w:pict>
          </mc:Fallback>
        </mc:AlternateContent>
      </w:r>
      <w:r w:rsidR="00CC0373" w:rsidRPr="0025708B">
        <w:rPr>
          <w:rFonts w:ascii="Segoe UI Emoji" w:hAnsi="Segoe UI Emoji"/>
          <w:b/>
          <w:noProof/>
          <w:color w:val="1F3864" w:themeColor="accent5" w:themeShade="80"/>
          <w:lang w:eastAsia="fr-FR"/>
        </w:rPr>
        <w:drawing>
          <wp:anchor distT="0" distB="0" distL="114300" distR="114300" simplePos="0" relativeHeight="251659264" behindDoc="1" locked="0" layoutInCell="1" allowOverlap="1" wp14:anchorId="3D72CBC9" wp14:editId="7800C292">
            <wp:simplePos x="0" y="0"/>
            <wp:positionH relativeFrom="column">
              <wp:posOffset>7914640</wp:posOffset>
            </wp:positionH>
            <wp:positionV relativeFrom="paragraph">
              <wp:posOffset>-891540</wp:posOffset>
            </wp:positionV>
            <wp:extent cx="1276572" cy="990600"/>
            <wp:effectExtent l="0" t="0" r="0" b="0"/>
            <wp:wrapNone/>
            <wp:docPr id="16" name="Image 16" descr="France nation verte logo - Publicité et affichage : logos à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 nation verte logo - Publicité et affichage : logos à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7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E44" w:rsidRPr="0025708B">
        <w:rPr>
          <w:rFonts w:ascii="Segoe UI Emoji" w:hAnsi="Segoe UI Emoji"/>
          <w:b/>
          <w:color w:val="1F3864" w:themeColor="accent5" w:themeShade="80"/>
        </w:rPr>
        <w:t xml:space="preserve">Pacte en faveur de la </w:t>
      </w:r>
      <w:r w:rsidR="00976F08">
        <w:rPr>
          <w:rFonts w:ascii="Segoe UI Emoji" w:hAnsi="Segoe UI Emoji"/>
          <w:b/>
          <w:color w:val="1F3864" w:themeColor="accent5" w:themeShade="80"/>
        </w:rPr>
        <w:t>haie</w:t>
      </w:r>
      <w:r w:rsidR="00707E44" w:rsidRPr="0025708B">
        <w:rPr>
          <w:rFonts w:ascii="Segoe UI Emoji" w:hAnsi="Segoe UI Emoji"/>
          <w:b/>
          <w:color w:val="1F3864" w:themeColor="accent5" w:themeShade="80"/>
        </w:rPr>
        <w:t xml:space="preserve"> </w:t>
      </w:r>
      <w:r w:rsidR="002158F2">
        <w:rPr>
          <w:rFonts w:ascii="Segoe UI Emoji" w:hAnsi="Segoe UI Emoji"/>
          <w:b/>
          <w:color w:val="1F3864" w:themeColor="accent5" w:themeShade="80"/>
        </w:rPr>
        <w:t>– Appel à projets 2025</w:t>
      </w:r>
    </w:p>
    <w:p w14:paraId="62F67199" w14:textId="77777777" w:rsidR="00707E44" w:rsidRDefault="00707E44" w:rsidP="00707E44">
      <w:pPr>
        <w:jc w:val="center"/>
        <w:rPr>
          <w:rFonts w:ascii="Segoe UI Emoji" w:hAnsi="Segoe UI Emoji"/>
          <w:b/>
          <w:sz w:val="28"/>
          <w:szCs w:val="28"/>
        </w:rPr>
      </w:pPr>
      <w:r w:rsidRPr="00707E44">
        <w:rPr>
          <w:rFonts w:ascii="Segoe UI Emoji" w:hAnsi="Segoe UI Emoji"/>
          <w:b/>
          <w:sz w:val="28"/>
          <w:szCs w:val="28"/>
        </w:rPr>
        <w:t xml:space="preserve">Liste et coordonnées des partenaires </w:t>
      </w:r>
      <w:r w:rsidR="00D5208C">
        <w:rPr>
          <w:rFonts w:ascii="Segoe UI Emoji" w:hAnsi="Segoe UI Emoji"/>
          <w:b/>
          <w:sz w:val="28"/>
          <w:szCs w:val="28"/>
        </w:rPr>
        <w:t>du consortium</w:t>
      </w:r>
    </w:p>
    <w:p w14:paraId="2370D71F" w14:textId="77777777" w:rsidR="00BC4932" w:rsidRPr="00707E44" w:rsidRDefault="00976F08" w:rsidP="00707E44">
      <w:pPr>
        <w:ind w:left="-426"/>
        <w:rPr>
          <w:rFonts w:ascii="Segoe UI Emoji" w:hAnsi="Segoe UI Emoji"/>
          <w:b/>
          <w:sz w:val="28"/>
          <w:szCs w:val="28"/>
        </w:rPr>
      </w:pPr>
      <w:r>
        <w:rPr>
          <w:rFonts w:ascii="Segoe UI Emoji" w:hAnsi="Segoe UI Emoji"/>
          <w:b/>
          <w:u w:val="single"/>
        </w:rPr>
        <w:br/>
      </w:r>
      <w:r w:rsidR="00707E44">
        <w:rPr>
          <w:rFonts w:ascii="Segoe UI Emoji" w:hAnsi="Segoe UI Emoji"/>
          <w:b/>
          <w:u w:val="single"/>
        </w:rPr>
        <w:t>Intitulé</w:t>
      </w:r>
      <w:r w:rsidR="00707E44" w:rsidRPr="0025708B">
        <w:rPr>
          <w:rFonts w:ascii="Segoe UI Emoji" w:hAnsi="Segoe UI Emoji"/>
          <w:b/>
          <w:u w:val="single"/>
        </w:rPr>
        <w:t xml:space="preserve"> du projet</w:t>
      </w:r>
      <w:r w:rsidR="00707E44" w:rsidRPr="0025708B">
        <w:rPr>
          <w:rFonts w:ascii="Segoe UI Emoji" w:hAnsi="Segoe UI Emoji"/>
          <w:b/>
        </w:rPr>
        <w:t xml:space="preserve"> : </w:t>
      </w:r>
      <w:r w:rsidR="00707E44" w:rsidRPr="00064283">
        <w:rPr>
          <w:rFonts w:ascii="Segoe UI Emoji" w:hAnsi="Segoe UI Emoji"/>
          <w:color w:val="BFBFBF" w:themeColor="background1" w:themeShade="BF"/>
          <w:sz w:val="20"/>
          <w:szCs w:val="20"/>
        </w:rPr>
        <w:t>……………………………………………………………………………………</w:t>
      </w:r>
      <w:r w:rsidR="00707E44">
        <w:rPr>
          <w:rFonts w:ascii="Segoe UI Emoji" w:hAnsi="Segoe UI Emoji"/>
          <w:color w:val="BFBFBF" w:themeColor="background1" w:themeShade="BF"/>
          <w:sz w:val="20"/>
          <w:szCs w:val="20"/>
        </w:rPr>
        <w:t>…</w:t>
      </w:r>
      <w:r w:rsidR="00707E44" w:rsidRPr="00064283">
        <w:rPr>
          <w:rFonts w:ascii="Segoe UI Emoji" w:hAnsi="Segoe UI Emoji"/>
          <w:sz w:val="20"/>
          <w:szCs w:val="20"/>
        </w:rPr>
        <w:t xml:space="preserve">  </w:t>
      </w:r>
      <w:r w:rsidR="00707E44">
        <w:rPr>
          <w:rFonts w:ascii="Segoe UI Emoji" w:hAnsi="Segoe UI Emoji"/>
          <w:b/>
        </w:rPr>
        <w:t xml:space="preserve">  </w:t>
      </w:r>
    </w:p>
    <w:tbl>
      <w:tblPr>
        <w:tblStyle w:val="Grilledutableau"/>
        <w:tblW w:w="14743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3"/>
        <w:gridCol w:w="3051"/>
        <w:gridCol w:w="3175"/>
        <w:gridCol w:w="2634"/>
        <w:gridCol w:w="3330"/>
      </w:tblGrid>
      <w:tr w:rsidR="002158F2" w14:paraId="049955A0" w14:textId="77777777" w:rsidTr="002158F2">
        <w:tc>
          <w:tcPr>
            <w:tcW w:w="2553" w:type="dxa"/>
            <w:vMerge w:val="restart"/>
            <w:shd w:val="clear" w:color="auto" w:fill="D9D9D9" w:themeFill="background1" w:themeFillShade="D9"/>
            <w:vAlign w:val="center"/>
          </w:tcPr>
          <w:p w14:paraId="3AF98040" w14:textId="77777777" w:rsidR="002158F2" w:rsidRDefault="002158F2" w:rsidP="002158F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Dénomination / raison sociale</w:t>
            </w:r>
          </w:p>
        </w:tc>
        <w:tc>
          <w:tcPr>
            <w:tcW w:w="3051" w:type="dxa"/>
            <w:vMerge w:val="restart"/>
            <w:shd w:val="clear" w:color="auto" w:fill="D9D9D9" w:themeFill="background1" w:themeFillShade="D9"/>
            <w:vAlign w:val="center"/>
          </w:tcPr>
          <w:p w14:paraId="10B9F5BD" w14:textId="77777777" w:rsidR="002158F2" w:rsidRDefault="002158F2" w:rsidP="002158F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N° SIRET</w:t>
            </w:r>
          </w:p>
        </w:tc>
        <w:tc>
          <w:tcPr>
            <w:tcW w:w="3175" w:type="dxa"/>
            <w:vMerge w:val="restart"/>
            <w:shd w:val="clear" w:color="auto" w:fill="D9D9D9" w:themeFill="background1" w:themeFillShade="D9"/>
            <w:vAlign w:val="center"/>
          </w:tcPr>
          <w:p w14:paraId="49150902" w14:textId="77777777" w:rsidR="002158F2" w:rsidRDefault="002158F2" w:rsidP="002158F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Adresse postale</w:t>
            </w:r>
          </w:p>
        </w:tc>
        <w:tc>
          <w:tcPr>
            <w:tcW w:w="5964" w:type="dxa"/>
            <w:gridSpan w:val="2"/>
            <w:shd w:val="clear" w:color="auto" w:fill="D9D9D9" w:themeFill="background1" w:themeFillShade="D9"/>
            <w:vAlign w:val="center"/>
          </w:tcPr>
          <w:p w14:paraId="47077827" w14:textId="77777777" w:rsidR="002158F2" w:rsidRDefault="002158F2" w:rsidP="002158F2">
            <w:pPr>
              <w:spacing w:before="60" w:after="60"/>
              <w:jc w:val="center"/>
              <w:rPr>
                <w:b/>
              </w:rPr>
            </w:pPr>
            <w:r w:rsidRPr="002158F2">
              <w:rPr>
                <w:b/>
              </w:rPr>
              <w:t>Personne référente de la structure</w:t>
            </w:r>
          </w:p>
        </w:tc>
      </w:tr>
      <w:tr w:rsidR="002158F2" w14:paraId="3B873A62" w14:textId="77777777" w:rsidTr="002158F2">
        <w:tc>
          <w:tcPr>
            <w:tcW w:w="2553" w:type="dxa"/>
            <w:vMerge/>
            <w:shd w:val="clear" w:color="auto" w:fill="D9D9D9" w:themeFill="background1" w:themeFillShade="D9"/>
            <w:vAlign w:val="center"/>
          </w:tcPr>
          <w:p w14:paraId="09768C5B" w14:textId="77777777" w:rsidR="002158F2" w:rsidRPr="00173C54" w:rsidRDefault="002158F2" w:rsidP="002158F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51" w:type="dxa"/>
            <w:vMerge/>
            <w:shd w:val="clear" w:color="auto" w:fill="D9D9D9" w:themeFill="background1" w:themeFillShade="D9"/>
            <w:vAlign w:val="center"/>
          </w:tcPr>
          <w:p w14:paraId="23F33F80" w14:textId="77777777" w:rsidR="002158F2" w:rsidRPr="00173C54" w:rsidRDefault="002158F2" w:rsidP="002158F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75" w:type="dxa"/>
            <w:vMerge/>
            <w:shd w:val="clear" w:color="auto" w:fill="D9D9D9" w:themeFill="background1" w:themeFillShade="D9"/>
            <w:vAlign w:val="center"/>
          </w:tcPr>
          <w:p w14:paraId="45D7CD11" w14:textId="77777777" w:rsidR="002158F2" w:rsidRPr="00173C54" w:rsidRDefault="002158F2" w:rsidP="002158F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02E2EE87" w14:textId="77777777" w:rsidR="002158F2" w:rsidRPr="00173C54" w:rsidRDefault="002158F2" w:rsidP="002158F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Nom, Prénom*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56E5735A" w14:textId="77777777" w:rsidR="002158F2" w:rsidRPr="00173C54" w:rsidRDefault="002158F2" w:rsidP="002158F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Coordonnées </w:t>
            </w:r>
            <w:r>
              <w:rPr>
                <w:b/>
              </w:rPr>
              <w:br/>
              <w:t xml:space="preserve">(téléphone, </w:t>
            </w:r>
            <w:proofErr w:type="gramStart"/>
            <w:r>
              <w:rPr>
                <w:b/>
              </w:rPr>
              <w:t>e-mail)*</w:t>
            </w:r>
            <w:proofErr w:type="gramEnd"/>
          </w:p>
        </w:tc>
      </w:tr>
      <w:tr w:rsidR="00173C54" w14:paraId="753E8457" w14:textId="77777777" w:rsidTr="00D5208C">
        <w:trPr>
          <w:trHeight w:val="680"/>
        </w:trPr>
        <w:tc>
          <w:tcPr>
            <w:tcW w:w="2553" w:type="dxa"/>
            <w:shd w:val="clear" w:color="auto" w:fill="FFF2CC" w:themeFill="accent4" w:themeFillTint="33"/>
          </w:tcPr>
          <w:p w14:paraId="4DD7A7A7" w14:textId="77777777" w:rsidR="00173C54" w:rsidRPr="00D5208C" w:rsidRDefault="00D5208C" w:rsidP="00173C54">
            <w:pPr>
              <w:spacing w:before="60" w:after="60"/>
              <w:rPr>
                <w:color w:val="BFBFBF" w:themeColor="background1" w:themeShade="BF"/>
                <w:sz w:val="20"/>
                <w:szCs w:val="20"/>
              </w:rPr>
            </w:pPr>
            <w:r w:rsidRPr="00D5208C">
              <w:rPr>
                <w:color w:val="BFBFBF" w:themeColor="background1" w:themeShade="BF"/>
                <w:sz w:val="20"/>
                <w:szCs w:val="20"/>
              </w:rPr>
              <w:t>Structure chef de file</w:t>
            </w:r>
          </w:p>
          <w:p w14:paraId="65479AA4" w14:textId="77777777" w:rsidR="00864618" w:rsidRPr="00D5208C" w:rsidRDefault="00864618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FFF2CC" w:themeFill="accent4" w:themeFillTint="33"/>
          </w:tcPr>
          <w:p w14:paraId="070471C7" w14:textId="77777777" w:rsidR="00864618" w:rsidRPr="00D5208C" w:rsidRDefault="00864618">
            <w:pPr>
              <w:rPr>
                <w:color w:val="000000" w:themeColor="text1"/>
                <w:sz w:val="20"/>
                <w:szCs w:val="20"/>
              </w:rPr>
            </w:pPr>
          </w:p>
          <w:p w14:paraId="508D9DDB" w14:textId="77777777" w:rsidR="00864618" w:rsidRPr="00D5208C" w:rsidRDefault="00864618">
            <w:pPr>
              <w:rPr>
                <w:color w:val="000000" w:themeColor="text1"/>
                <w:sz w:val="20"/>
                <w:szCs w:val="20"/>
              </w:rPr>
            </w:pPr>
          </w:p>
          <w:p w14:paraId="63EDCE19" w14:textId="77777777" w:rsidR="00864618" w:rsidRPr="00D5208C" w:rsidRDefault="00864618">
            <w:pPr>
              <w:rPr>
                <w:color w:val="000000" w:themeColor="text1"/>
                <w:sz w:val="20"/>
                <w:szCs w:val="20"/>
              </w:rPr>
            </w:pPr>
          </w:p>
          <w:p w14:paraId="3508725E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FF2CC" w:themeFill="accent4" w:themeFillTint="33"/>
          </w:tcPr>
          <w:p w14:paraId="20185F76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FFF2CC" w:themeFill="accent4" w:themeFillTint="33"/>
          </w:tcPr>
          <w:p w14:paraId="6212E724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2CC" w:themeFill="accent4" w:themeFillTint="33"/>
          </w:tcPr>
          <w:p w14:paraId="0A3A2F8A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173C54" w14:paraId="407B3867" w14:textId="77777777" w:rsidTr="00864618">
        <w:trPr>
          <w:trHeight w:val="680"/>
        </w:trPr>
        <w:tc>
          <w:tcPr>
            <w:tcW w:w="2553" w:type="dxa"/>
          </w:tcPr>
          <w:p w14:paraId="7A67FB2F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</w:tcPr>
          <w:p w14:paraId="021C2467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CAD2D4E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AAFD16B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601DCA9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173C54" w14:paraId="32A3C257" w14:textId="77777777" w:rsidTr="00864618">
        <w:trPr>
          <w:trHeight w:val="680"/>
        </w:trPr>
        <w:tc>
          <w:tcPr>
            <w:tcW w:w="2553" w:type="dxa"/>
          </w:tcPr>
          <w:p w14:paraId="522FAEBE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</w:tcPr>
          <w:p w14:paraId="0A4F9B60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B085804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A255662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56FF201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173C54" w14:paraId="2203E09E" w14:textId="77777777" w:rsidTr="00864618">
        <w:trPr>
          <w:trHeight w:val="680"/>
        </w:trPr>
        <w:tc>
          <w:tcPr>
            <w:tcW w:w="2553" w:type="dxa"/>
          </w:tcPr>
          <w:p w14:paraId="4F63635D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</w:tcPr>
          <w:p w14:paraId="32E7C5DF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09EC2C0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5A1DED8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DEEECEC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173C54" w14:paraId="40001A57" w14:textId="77777777" w:rsidTr="00864618">
        <w:trPr>
          <w:trHeight w:val="680"/>
        </w:trPr>
        <w:tc>
          <w:tcPr>
            <w:tcW w:w="2553" w:type="dxa"/>
          </w:tcPr>
          <w:p w14:paraId="09CCE0CC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</w:tcPr>
          <w:p w14:paraId="13D8ABF5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A49922B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379765A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5BE48EB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173C54" w14:paraId="45FD3EE2" w14:textId="77777777" w:rsidTr="00864618">
        <w:trPr>
          <w:trHeight w:val="680"/>
        </w:trPr>
        <w:tc>
          <w:tcPr>
            <w:tcW w:w="2553" w:type="dxa"/>
          </w:tcPr>
          <w:p w14:paraId="5EFF5392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</w:tcPr>
          <w:p w14:paraId="0435EB53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391761E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E6D21C3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BB4E68B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  <w:tr w:rsidR="00173C54" w14:paraId="7C0351E4" w14:textId="77777777" w:rsidTr="00864618">
        <w:trPr>
          <w:trHeight w:val="680"/>
        </w:trPr>
        <w:tc>
          <w:tcPr>
            <w:tcW w:w="2553" w:type="dxa"/>
          </w:tcPr>
          <w:p w14:paraId="1F623C85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</w:tcPr>
          <w:p w14:paraId="16B87AAF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3E47402D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E75C574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724DB72" w14:textId="77777777" w:rsidR="00173C54" w:rsidRPr="00D5208C" w:rsidRDefault="00173C54" w:rsidP="00173C54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69A1D9" w14:textId="77777777" w:rsidR="00173C54" w:rsidRDefault="00CC0373" w:rsidP="00CC0373">
      <w:pPr>
        <w:ind w:left="-567" w:right="-501"/>
        <w:rPr>
          <w:i/>
        </w:rPr>
      </w:pPr>
      <w:r w:rsidRPr="00CC0373">
        <w:rPr>
          <w:i/>
        </w:rPr>
        <w:t xml:space="preserve">*Les informations recueillies sont destinées à l'instruction de votre dossier et font l'objet d'un traitement informatique. Conformément à la loi "informations et libertés" du 6 janvier 1978, vous bénéficiez d'un droit d'accès, de rectification touchant les informations qui vous concernent. Si vous souhaitez exercer ce droit et obtenir communication des informations vous concernant, </w:t>
      </w:r>
      <w:proofErr w:type="spellStart"/>
      <w:r w:rsidRPr="00CC0373">
        <w:rPr>
          <w:i/>
        </w:rPr>
        <w:t>veuillez vous</w:t>
      </w:r>
      <w:proofErr w:type="spellEnd"/>
      <w:r w:rsidRPr="00CC0373">
        <w:rPr>
          <w:i/>
        </w:rPr>
        <w:t xml:space="preserve"> adresser à la</w:t>
      </w:r>
      <w:r>
        <w:rPr>
          <w:i/>
        </w:rPr>
        <w:t xml:space="preserve"> DRAAF des Hauts-de-France.</w:t>
      </w:r>
    </w:p>
    <w:sectPr w:rsidR="00173C54" w:rsidSect="00173C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6B41" w14:textId="77777777" w:rsidR="00976F08" w:rsidRDefault="00976F08" w:rsidP="00976F08">
      <w:pPr>
        <w:spacing w:after="0" w:line="240" w:lineRule="auto"/>
      </w:pPr>
      <w:r>
        <w:separator/>
      </w:r>
    </w:p>
  </w:endnote>
  <w:endnote w:type="continuationSeparator" w:id="0">
    <w:p w14:paraId="548E775F" w14:textId="77777777" w:rsidR="00976F08" w:rsidRDefault="00976F08" w:rsidP="0097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5FC3" w14:textId="77777777" w:rsidR="00976F08" w:rsidRDefault="00976F08" w:rsidP="00976F08">
      <w:pPr>
        <w:spacing w:after="0" w:line="240" w:lineRule="auto"/>
      </w:pPr>
      <w:r>
        <w:separator/>
      </w:r>
    </w:p>
  </w:footnote>
  <w:footnote w:type="continuationSeparator" w:id="0">
    <w:p w14:paraId="44FF6B93" w14:textId="77777777" w:rsidR="00976F08" w:rsidRDefault="00976F08" w:rsidP="00976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54"/>
    <w:rsid w:val="000B0B06"/>
    <w:rsid w:val="000D5969"/>
    <w:rsid w:val="00173C54"/>
    <w:rsid w:val="001C1B65"/>
    <w:rsid w:val="002158F2"/>
    <w:rsid w:val="00372B30"/>
    <w:rsid w:val="00413574"/>
    <w:rsid w:val="005636A9"/>
    <w:rsid w:val="0061187A"/>
    <w:rsid w:val="00693CBE"/>
    <w:rsid w:val="006D7658"/>
    <w:rsid w:val="00707E44"/>
    <w:rsid w:val="00864618"/>
    <w:rsid w:val="00922FEF"/>
    <w:rsid w:val="00976F08"/>
    <w:rsid w:val="00BC4932"/>
    <w:rsid w:val="00C73F02"/>
    <w:rsid w:val="00CC0373"/>
    <w:rsid w:val="00D5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417149"/>
  <w15:chartTrackingRefBased/>
  <w15:docId w15:val="{4649C849-75AA-4907-849C-ADB45E91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8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1C1B65"/>
    <w:pPr>
      <w:spacing w:after="200" w:line="240" w:lineRule="auto"/>
    </w:pPr>
    <w:rPr>
      <w:b/>
      <w:i/>
      <w:iCs/>
      <w:color w:val="8496B0" w:themeColor="text2" w:themeTint="99"/>
      <w:szCs w:val="18"/>
    </w:rPr>
  </w:style>
  <w:style w:type="table" w:styleId="Grilledutableau">
    <w:name w:val="Table Grid"/>
    <w:basedOn w:val="TableauNormal"/>
    <w:uiPriority w:val="39"/>
    <w:rsid w:val="0017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C5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76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F08"/>
  </w:style>
  <w:style w:type="paragraph" w:styleId="Pieddepage">
    <w:name w:val="footer"/>
    <w:basedOn w:val="Normal"/>
    <w:link w:val="PieddepageCar"/>
    <w:uiPriority w:val="99"/>
    <w:unhideWhenUsed/>
    <w:rsid w:val="00976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TRUPIN</dc:creator>
  <cp:keywords/>
  <dc:description/>
  <cp:lastModifiedBy>Sabrina OUDY</cp:lastModifiedBy>
  <cp:revision>2</cp:revision>
  <dcterms:created xsi:type="dcterms:W3CDTF">2025-09-12T09:21:00Z</dcterms:created>
  <dcterms:modified xsi:type="dcterms:W3CDTF">2025-09-12T09:21:00Z</dcterms:modified>
</cp:coreProperties>
</file>