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8BED" w14:textId="77777777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/>
          <w:b/>
        </w:rPr>
        <w:t>APPEL A PROJETS </w:t>
      </w:r>
    </w:p>
    <w:p w14:paraId="0360C8A3" w14:textId="1DEDBD59" w:rsidR="009B6A57" w:rsidRPr="009F797E" w:rsidRDefault="003602E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AA1363">
        <w:rPr>
          <w:rFonts w:ascii="Marianne" w:hAnsi="Marianne"/>
          <w:b/>
        </w:rPr>
        <w:t xml:space="preserve">DIRECTION </w:t>
      </w:r>
      <w:r w:rsidR="00673274" w:rsidRPr="00AA1363">
        <w:rPr>
          <w:rFonts w:ascii="Marianne" w:hAnsi="Marianne"/>
          <w:b/>
        </w:rPr>
        <w:t>(</w:t>
      </w:r>
      <w:r w:rsidRPr="00AA1363">
        <w:rPr>
          <w:rFonts w:ascii="Marianne" w:hAnsi="Marianne"/>
          <w:b/>
        </w:rPr>
        <w:t>REGIONALE</w:t>
      </w:r>
      <w:r w:rsidR="00673274" w:rsidRPr="00AA1363">
        <w:rPr>
          <w:rFonts w:ascii="Marianne" w:hAnsi="Marianne"/>
          <w:b/>
        </w:rPr>
        <w:t>)</w:t>
      </w:r>
      <w:r w:rsidRPr="00AA1363">
        <w:rPr>
          <w:rFonts w:ascii="Marianne" w:hAnsi="Marianne"/>
          <w:b/>
        </w:rPr>
        <w:t xml:space="preserve"> DE L’AGRICULTURE ET DE L’ALIMENTATION</w:t>
      </w:r>
      <w:r w:rsidR="000C353F" w:rsidRPr="00AA1363">
        <w:rPr>
          <w:rFonts w:ascii="Marianne" w:hAnsi="Marianne"/>
          <w:b/>
        </w:rPr>
        <w:t xml:space="preserve"> ET DE LA FORET</w:t>
      </w:r>
      <w:r w:rsidRPr="00AA1363">
        <w:rPr>
          <w:rFonts w:ascii="Marianne" w:hAnsi="Marianne"/>
          <w:b/>
        </w:rPr>
        <w:t xml:space="preserve"> </w:t>
      </w:r>
      <w:r w:rsidR="004218AE" w:rsidRPr="00AA1363">
        <w:rPr>
          <w:rFonts w:ascii="Marianne" w:hAnsi="Marianne"/>
          <w:b/>
        </w:rPr>
        <w:t>Centre-Val de Loire</w:t>
      </w:r>
    </w:p>
    <w:p w14:paraId="32FDB7E8" w14:textId="207BD865" w:rsidR="009B6A57" w:rsidRPr="009F797E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>« </w:t>
      </w:r>
      <w:r w:rsidR="007C5F55">
        <w:rPr>
          <w:rFonts w:ascii="Marianne" w:hAnsi="Marianne"/>
          <w:b/>
          <w:color w:val="00B050"/>
        </w:rPr>
        <w:t xml:space="preserve">FONDS HYDRAULIQUE AGRICOLE 2025 - </w:t>
      </w:r>
      <w:r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SILIENTE ET CONCERT</w:t>
      </w:r>
      <w:r w:rsidRPr="009F797E">
        <w:rPr>
          <w:rFonts w:ascii="Marianne" w:hAnsi="Marianne" w:cs="Calibri"/>
          <w:b/>
          <w:color w:val="00B050"/>
        </w:rPr>
        <w:t>É</w:t>
      </w:r>
      <w:r w:rsidRPr="009F797E">
        <w:rPr>
          <w:rFonts w:ascii="Marianne" w:hAnsi="Marianne"/>
          <w:b/>
          <w:color w:val="00B050"/>
        </w:rPr>
        <w:t>E DE L’EAU »</w:t>
      </w:r>
    </w:p>
    <w:p w14:paraId="4A851CF1" w14:textId="4D1BE06E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A36E04">
        <w:rPr>
          <w:rFonts w:ascii="Marianne" w:hAnsi="Marianne" w:cs="Arial"/>
          <w:b/>
        </w:rPr>
        <w:t>6</w:t>
      </w:r>
      <w:r w:rsidRPr="009F797E">
        <w:rPr>
          <w:rFonts w:ascii="Marianne" w:hAnsi="Marianne" w:cs="Arial"/>
          <w:b/>
        </w:rPr>
        <w:t> : Attestation sur l’honneur portant sur le respect des obligations légales, administratives, sociales, fiscales et comptables</w:t>
      </w:r>
      <w:r w:rsidRPr="000C353F">
        <w:rPr>
          <w:rFonts w:ascii="Marianne" w:hAnsi="Marianne" w:cs="Arial"/>
          <w:b/>
        </w:rPr>
        <w:t xml:space="preserve"> 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6D0941A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 xml:space="preserve">Nom – Prénom ou raison sociale du demandeur : </w:t>
      </w:r>
    </w:p>
    <w:p w14:paraId="1727EB8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Nom – Prénom du représentant légal : </w:t>
      </w:r>
    </w:p>
    <w:p w14:paraId="718431E6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Adresse : </w:t>
      </w:r>
    </w:p>
    <w:p w14:paraId="777B2EC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CP- Ville : </w:t>
      </w:r>
    </w:p>
    <w:p w14:paraId="4BBF5E31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N° SIRET : </w:t>
      </w:r>
    </w:p>
    <w:p w14:paraId="078D510D" w14:textId="173E5CBD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N° fiscal</w:t>
      </w:r>
      <w:r w:rsidR="003B2E2C">
        <w:rPr>
          <w:rStyle w:val="Appelnotedebasdep"/>
          <w:rFonts w:ascii="Marianne" w:hAnsi="Marianne" w:cs="Arial"/>
        </w:rPr>
        <w:footnoteReference w:id="1"/>
      </w:r>
      <w:r w:rsidRPr="009F797E">
        <w:rPr>
          <w:rFonts w:ascii="Marianne" w:hAnsi="Marianne" w:cs="Arial"/>
        </w:rPr>
        <w:t xml:space="preserve"> : </w:t>
      </w:r>
    </w:p>
    <w:p w14:paraId="1652631D" w14:textId="61A427A9" w:rsidR="003B2E2C" w:rsidRPr="009F797E" w:rsidRDefault="003B2E2C" w:rsidP="009B6A57">
      <w:pPr>
        <w:spacing w:after="120"/>
        <w:ind w:right="249"/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Intitulé du projet : </w:t>
      </w:r>
    </w:p>
    <w:p w14:paraId="2AE273BD" w14:textId="77777777" w:rsidR="003B2E2C" w:rsidRDefault="003B2E2C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32587FF6" w14:textId="1AEDABBF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</w:r>
    </w:p>
    <w:p w14:paraId="0831CF1F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J’atteste sur l’honneur que l’organisme / l'entreprise que je représente est à jour de ses obligations légales, administratives, sociales, fiscales et comptables.</w:t>
      </w:r>
    </w:p>
    <w:p w14:paraId="79E38810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Je prends connaissance des informations suivantes</w:t>
      </w:r>
      <w:r w:rsidRPr="009F797E">
        <w:rPr>
          <w:rFonts w:ascii="Marianne" w:hAnsi="Marianne" w:cs="Arial"/>
        </w:rPr>
        <w:t xml:space="preserve"> (art. L114-8 et L114-10 du code des relations entre le public et l'administration – CRPA -) :</w:t>
      </w:r>
    </w:p>
    <w:p w14:paraId="28E7C9AC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L’administration peut se procurer directement auprès d’autres administrations les informations ou données justificatives de cette attestation sur l’honneur.</w:t>
      </w:r>
    </w:p>
    <w:p w14:paraId="5F3088B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 demandeur peut exercer son droit d’accès et de rectification sur les informations et données concernées.</w:t>
      </w:r>
    </w:p>
    <w:p w14:paraId="63F9243A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-  En cas d’impossibilité technique à l’obtention des données directement auprès d’une autre administration, il est possible que le service instructeur les réclame au demandeur.</w:t>
      </w:r>
    </w:p>
    <w:p w14:paraId="67EF9FCE" w14:textId="484FCB55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Les échanges entre administrations se font dans les conditions suivantes (art. L114-9 ; R114-9-5 et R114-9-6 du CRPA) :</w:t>
      </w:r>
    </w:p>
    <w:p w14:paraId="6ED2A0C3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Sous forme électronique, par traitement automatisé assurant la traçabilité des échanges,</w:t>
      </w:r>
    </w:p>
    <w:p w14:paraId="216E4D81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Mise en œuvre du Référentiel Général de Sécurité (RGS)</w:t>
      </w:r>
    </w:p>
    <w:p w14:paraId="1FA020A9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A4A7" w14:textId="77777777" w:rsidR="00FB2778" w:rsidRDefault="00FB2778" w:rsidP="00FB2778">
      <w:r>
        <w:separator/>
      </w:r>
    </w:p>
  </w:endnote>
  <w:endnote w:type="continuationSeparator" w:id="0">
    <w:p w14:paraId="0A3CCB07" w14:textId="77777777" w:rsidR="00FB2778" w:rsidRDefault="00FB2778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276A" w14:textId="77777777" w:rsidR="004631D6" w:rsidRDefault="00463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EDA6" w14:textId="77777777" w:rsidR="004631D6" w:rsidRDefault="004631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A7AC" w14:textId="77777777" w:rsidR="004631D6" w:rsidRDefault="00463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89D9" w14:textId="77777777" w:rsidR="00FB2778" w:rsidRDefault="00FB2778" w:rsidP="00FB2778">
      <w:r>
        <w:separator/>
      </w:r>
    </w:p>
  </w:footnote>
  <w:footnote w:type="continuationSeparator" w:id="0">
    <w:p w14:paraId="1CF82AE4" w14:textId="77777777" w:rsidR="00FB2778" w:rsidRDefault="00FB2778" w:rsidP="00FB2778">
      <w:r>
        <w:continuationSeparator/>
      </w:r>
    </w:p>
  </w:footnote>
  <w:footnote w:id="1">
    <w:p w14:paraId="4C7ED9B9" w14:textId="77777777" w:rsidR="003B2E2C" w:rsidRPr="009F797E" w:rsidRDefault="003B2E2C" w:rsidP="003B2E2C">
      <w:pPr>
        <w:spacing w:after="120"/>
        <w:ind w:right="249"/>
        <w:jc w:val="both"/>
        <w:rPr>
          <w:rFonts w:ascii="Marianne" w:hAnsi="Marianne"/>
          <w:i/>
        </w:rPr>
      </w:pPr>
      <w:r>
        <w:rPr>
          <w:rStyle w:val="Appelnotedebasdep"/>
        </w:rPr>
        <w:footnoteRef/>
      </w:r>
      <w:r>
        <w:t xml:space="preserve"> </w:t>
      </w:r>
      <w:r w:rsidRPr="009F797E">
        <w:rPr>
          <w:rFonts w:ascii="Marianne" w:hAnsi="Marianne" w:cs="Arial"/>
          <w:i/>
        </w:rPr>
        <w:t>Votre numéro fiscal figure sur votre dernier avis d’imposition, dans le cadre intitulé "vos références".  Ce numéro est composé de 13 chiffres suivis d’une lettre.</w:t>
      </w:r>
    </w:p>
    <w:p w14:paraId="4E7874FC" w14:textId="397373A9" w:rsidR="003B2E2C" w:rsidRDefault="003B2E2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14AC" w14:textId="193ED1E6" w:rsidR="004631D6" w:rsidRDefault="00463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2C" w14:textId="1A072A51" w:rsidR="00FB2778" w:rsidRDefault="00FB27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BE92" w14:textId="7419B4ED" w:rsidR="004631D6" w:rsidRDefault="00463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ED"/>
    <w:rsid w:val="000C353F"/>
    <w:rsid w:val="001074D8"/>
    <w:rsid w:val="003602E7"/>
    <w:rsid w:val="003B2E2C"/>
    <w:rsid w:val="004218AE"/>
    <w:rsid w:val="004631D6"/>
    <w:rsid w:val="005B7014"/>
    <w:rsid w:val="00673274"/>
    <w:rsid w:val="007C5F55"/>
    <w:rsid w:val="007E5B5A"/>
    <w:rsid w:val="009B6A57"/>
    <w:rsid w:val="00A05BED"/>
    <w:rsid w:val="00A36E04"/>
    <w:rsid w:val="00A7590F"/>
    <w:rsid w:val="00AA1363"/>
    <w:rsid w:val="00B15297"/>
    <w:rsid w:val="00BB1736"/>
    <w:rsid w:val="00BD3884"/>
    <w:rsid w:val="00C729F4"/>
    <w:rsid w:val="00D21287"/>
    <w:rsid w:val="00DA7F04"/>
    <w:rsid w:val="00E81739"/>
    <w:rsid w:val="00E957B7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7F6B-F1E4-4BC2-977E-FF9EFC7B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Sandrine OBLED</cp:lastModifiedBy>
  <cp:revision>7</cp:revision>
  <cp:lastPrinted>2024-02-26T14:18:00Z</cp:lastPrinted>
  <dcterms:created xsi:type="dcterms:W3CDTF">2025-08-14T11:24:00Z</dcterms:created>
  <dcterms:modified xsi:type="dcterms:W3CDTF">2025-08-27T09:19:00Z</dcterms:modified>
</cp:coreProperties>
</file>