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435" w:type="dxa"/>
        <w:tblInd w:w="6"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
        <w:gridCol w:w="9635"/>
        <w:gridCol w:w="55"/>
        <w:gridCol w:w="9690"/>
      </w:tblGrid>
      <w:tr w:rsidR="0074161B" w:rsidRPr="00810F70" w14:paraId="0C4A0F9F" w14:textId="77777777" w:rsidTr="0074161B">
        <w:trPr>
          <w:gridBefore w:val="1"/>
          <w:wBefore w:w="55" w:type="dxa"/>
        </w:trPr>
        <w:tc>
          <w:tcPr>
            <w:tcW w:w="9690" w:type="dxa"/>
            <w:gridSpan w:val="2"/>
            <w:tcBorders>
              <w:top w:val="nil"/>
              <w:left w:val="nil"/>
              <w:bottom w:val="nil"/>
            </w:tcBorders>
            <w:shd w:val="clear" w:color="auto" w:fill="auto"/>
          </w:tcPr>
          <w:p w14:paraId="6F9351FA" w14:textId="555D329C" w:rsidR="0074161B" w:rsidRPr="00810F70" w:rsidRDefault="00D25705" w:rsidP="007E1C9D">
            <w:pPr>
              <w:pStyle w:val="Titre3"/>
              <w:spacing w:before="120"/>
              <w:jc w:val="center"/>
              <w:rPr>
                <w:rFonts w:ascii="Arial" w:hAnsi="Arial"/>
                <w:color w:val="2E74B5" w:themeColor="accent1" w:themeShade="BF"/>
              </w:rPr>
            </w:pPr>
            <w:r>
              <w:rPr>
                <w:rFonts w:ascii="Arial" w:hAnsi="Arial"/>
                <w:color w:val="2E74B5" w:themeColor="accent1" w:themeShade="BF"/>
              </w:rPr>
              <w:t>Appel à projets 202</w:t>
            </w:r>
            <w:r w:rsidR="00AA6106">
              <w:rPr>
                <w:rFonts w:ascii="Arial" w:hAnsi="Arial"/>
                <w:color w:val="2E74B5" w:themeColor="accent1" w:themeShade="BF"/>
              </w:rPr>
              <w:t>5</w:t>
            </w:r>
            <w:r w:rsidR="0074161B" w:rsidRPr="00810F70">
              <w:rPr>
                <w:rFonts w:ascii="Arial" w:hAnsi="Arial"/>
                <w:color w:val="2E74B5" w:themeColor="accent1" w:themeShade="BF"/>
              </w:rPr>
              <w:t xml:space="preserve"> : </w:t>
            </w:r>
          </w:p>
          <w:p w14:paraId="01BCE992" w14:textId="77777777" w:rsidR="0074161B" w:rsidRPr="00810F70" w:rsidRDefault="0074161B" w:rsidP="007E1C9D">
            <w:pPr>
              <w:pStyle w:val="Titre3"/>
              <w:spacing w:before="120"/>
              <w:jc w:val="center"/>
              <w:rPr>
                <w:rFonts w:ascii="Arial" w:hAnsi="Arial"/>
                <w:color w:val="2E74B5" w:themeColor="accent1" w:themeShade="BF"/>
              </w:rPr>
            </w:pPr>
            <w:r w:rsidRPr="00810F70">
              <w:rPr>
                <w:rFonts w:ascii="Arial" w:hAnsi="Arial"/>
                <w:color w:val="2E74B5" w:themeColor="accent1" w:themeShade="BF"/>
              </w:rPr>
              <w:t xml:space="preserve">« Collectifs d’agriculteurs engagés dans la transition </w:t>
            </w:r>
            <w:r>
              <w:rPr>
                <w:rFonts w:ascii="Arial" w:hAnsi="Arial"/>
                <w:color w:val="2E74B5" w:themeColor="accent1" w:themeShade="BF"/>
              </w:rPr>
              <w:br/>
            </w:r>
            <w:r w:rsidRPr="00810F70">
              <w:rPr>
                <w:rFonts w:ascii="Arial" w:hAnsi="Arial"/>
                <w:color w:val="2E74B5" w:themeColor="accent1" w:themeShade="BF"/>
              </w:rPr>
              <w:t>agro-écologique »</w:t>
            </w:r>
          </w:p>
          <w:p w14:paraId="4759425B" w14:textId="77777777" w:rsidR="0074161B" w:rsidRPr="00810F70" w:rsidRDefault="0074161B" w:rsidP="007E1C9D">
            <w:pPr>
              <w:pStyle w:val="Titre3"/>
              <w:spacing w:before="120"/>
              <w:jc w:val="center"/>
              <w:rPr>
                <w:color w:val="70AD47" w:themeColor="accent6"/>
              </w:rPr>
            </w:pPr>
            <w:r w:rsidRPr="00810F70">
              <w:rPr>
                <w:rFonts w:ascii="Arial" w:hAnsi="Arial" w:cs="Arial"/>
                <w:color w:val="70AD47" w:themeColor="accent6"/>
              </w:rPr>
              <w:t>É</w:t>
            </w:r>
            <w:r w:rsidRPr="00810F70">
              <w:rPr>
                <w:rFonts w:ascii="Arial" w:hAnsi="Arial"/>
                <w:color w:val="70AD47" w:themeColor="accent6"/>
              </w:rPr>
              <w:t>mergence des Groupes 30 000</w:t>
            </w:r>
          </w:p>
        </w:tc>
        <w:tc>
          <w:tcPr>
            <w:tcW w:w="9690" w:type="dxa"/>
            <w:tcBorders>
              <w:top w:val="nil"/>
              <w:bottom w:val="nil"/>
              <w:right w:val="nil"/>
            </w:tcBorders>
          </w:tcPr>
          <w:p w14:paraId="46537F5E" w14:textId="77777777" w:rsidR="0074161B" w:rsidRPr="00810F70" w:rsidRDefault="0074161B" w:rsidP="007E1C9D">
            <w:pPr>
              <w:pStyle w:val="Titre3"/>
              <w:spacing w:before="120"/>
              <w:jc w:val="center"/>
              <w:rPr>
                <w:rFonts w:ascii="Arial" w:hAnsi="Arial"/>
                <w:color w:val="2E74B5" w:themeColor="accent1" w:themeShade="BF"/>
              </w:rPr>
            </w:pPr>
          </w:p>
        </w:tc>
      </w:tr>
      <w:tr w:rsidR="0074161B" w14:paraId="0EDD9271" w14:textId="77777777" w:rsidTr="0074161B">
        <w:trPr>
          <w:gridBefore w:val="1"/>
          <w:wBefore w:w="55" w:type="dxa"/>
        </w:trPr>
        <w:tc>
          <w:tcPr>
            <w:tcW w:w="9690" w:type="dxa"/>
            <w:gridSpan w:val="2"/>
            <w:tcBorders>
              <w:top w:val="nil"/>
              <w:left w:val="nil"/>
              <w:bottom w:val="nil"/>
            </w:tcBorders>
            <w:shd w:val="clear" w:color="auto" w:fill="auto"/>
          </w:tcPr>
          <w:p w14:paraId="1045EB68" w14:textId="77777777" w:rsidR="0074161B" w:rsidRPr="00AC217F" w:rsidRDefault="0074161B" w:rsidP="007E1C9D">
            <w:pPr>
              <w:pStyle w:val="Corpsdetexte"/>
              <w:jc w:val="both"/>
              <w:rPr>
                <w:rFonts w:ascii="Arial" w:hAnsi="Arial"/>
                <w:color w:val="FFFFFF" w:themeColor="background1"/>
                <w:sz w:val="20"/>
                <w:szCs w:val="20"/>
              </w:rPr>
            </w:pPr>
            <w:r w:rsidRPr="00AC217F">
              <w:rPr>
                <w:rFonts w:ascii="Arial" w:hAnsi="Arial"/>
                <w:b/>
                <w:color w:val="FFFFFF" w:themeColor="background1"/>
                <w:highlight w:val="darkCyan"/>
              </w:rPr>
              <w:t>L'objectif :</w:t>
            </w:r>
          </w:p>
          <w:p w14:paraId="6564A170" w14:textId="77777777" w:rsidR="0074161B" w:rsidRDefault="0074161B" w:rsidP="007E1C9D">
            <w:pPr>
              <w:pStyle w:val="Corpsdetexte"/>
              <w:jc w:val="both"/>
              <w:rPr>
                <w:rFonts w:ascii="Arial" w:hAnsi="Arial"/>
                <w:color w:val="000000"/>
                <w:sz w:val="20"/>
                <w:szCs w:val="20"/>
              </w:rPr>
            </w:pPr>
            <w:r>
              <w:rPr>
                <w:rFonts w:ascii="Arial" w:hAnsi="Arial"/>
                <w:color w:val="000000"/>
                <w:sz w:val="20"/>
                <w:szCs w:val="20"/>
              </w:rPr>
              <w:t>Cette première phase vise à faire émerger des groupes d’agriculteurs et à initier des projets collectifs dans la perspective d’être par la suite reconnus en tant que « groupe 30 000 » en phase de reconnaissance et d’animation.</w:t>
            </w:r>
          </w:p>
          <w:p w14:paraId="6092296A" w14:textId="77777777" w:rsidR="0074161B" w:rsidRDefault="0074161B" w:rsidP="007E1C9D">
            <w:pPr>
              <w:pStyle w:val="Corpsdetexte"/>
              <w:jc w:val="both"/>
            </w:pPr>
            <w:r>
              <w:rPr>
                <w:rFonts w:ascii="Arial" w:hAnsi="Arial"/>
                <w:color w:val="000000"/>
                <w:sz w:val="20"/>
                <w:szCs w:val="20"/>
              </w:rPr>
              <w:t>À travers ce projet de programme d’action collectif, le groupe va disposer d’un an pour établir un plan d’action autour d’un projet collectif de réduction d’usage et d’impact des produits phytosanitaires (PPP).</w:t>
            </w:r>
          </w:p>
        </w:tc>
        <w:tc>
          <w:tcPr>
            <w:tcW w:w="9690" w:type="dxa"/>
            <w:tcBorders>
              <w:top w:val="nil"/>
              <w:bottom w:val="nil"/>
              <w:right w:val="nil"/>
            </w:tcBorders>
          </w:tcPr>
          <w:p w14:paraId="624BBEA4" w14:textId="77777777" w:rsidR="0074161B" w:rsidRPr="00AC217F" w:rsidRDefault="0074161B" w:rsidP="007E1C9D">
            <w:pPr>
              <w:pStyle w:val="Corpsdetexte"/>
              <w:jc w:val="both"/>
              <w:rPr>
                <w:rFonts w:ascii="Arial" w:hAnsi="Arial"/>
                <w:b/>
                <w:color w:val="FFFFFF" w:themeColor="background1"/>
                <w:highlight w:val="darkCyan"/>
              </w:rPr>
            </w:pPr>
          </w:p>
        </w:tc>
      </w:tr>
      <w:tr w:rsidR="0074161B" w14:paraId="3F8BE0D1" w14:textId="77777777" w:rsidTr="0074161B">
        <w:trPr>
          <w:gridBefore w:val="1"/>
          <w:wBefore w:w="55" w:type="dxa"/>
        </w:trPr>
        <w:tc>
          <w:tcPr>
            <w:tcW w:w="9690" w:type="dxa"/>
            <w:gridSpan w:val="2"/>
            <w:tcBorders>
              <w:top w:val="nil"/>
              <w:left w:val="nil"/>
              <w:bottom w:val="nil"/>
            </w:tcBorders>
            <w:shd w:val="clear" w:color="auto" w:fill="auto"/>
          </w:tcPr>
          <w:p w14:paraId="6547AC00" w14:textId="77777777" w:rsidR="0074161B" w:rsidRPr="00AC217F" w:rsidRDefault="0074161B" w:rsidP="007E1C9D">
            <w:pPr>
              <w:pStyle w:val="Corpsdetexte"/>
              <w:jc w:val="both"/>
              <w:rPr>
                <w:rFonts w:ascii="Arial" w:hAnsi="Arial"/>
                <w:b/>
                <w:color w:val="FFFFFF" w:themeColor="background1"/>
              </w:rPr>
            </w:pPr>
            <w:r w:rsidRPr="00AC217F">
              <w:rPr>
                <w:rFonts w:ascii="Arial" w:hAnsi="Arial"/>
                <w:b/>
                <w:color w:val="FFFFFF" w:themeColor="background1"/>
                <w:highlight w:val="darkCyan"/>
              </w:rPr>
              <w:t>A qui s'adresse cet AAP :</w:t>
            </w:r>
          </w:p>
          <w:p w14:paraId="099E69A0" w14:textId="77777777" w:rsidR="0074161B" w:rsidRDefault="0074161B" w:rsidP="007E1C9D">
            <w:pPr>
              <w:pStyle w:val="Corpsdetexte"/>
              <w:jc w:val="both"/>
            </w:pPr>
            <w:r>
              <w:rPr>
                <w:rFonts w:ascii="Arial" w:hAnsi="Arial"/>
                <w:color w:val="000000"/>
                <w:sz w:val="20"/>
                <w:szCs w:val="20"/>
              </w:rPr>
              <w:t>À toute structure porteuse souhaitant accompagner un groupe d’agriculteurs dans l’élaboration d’un projet de réduction de l’usage et des impacts des PPP.</w:t>
            </w:r>
          </w:p>
        </w:tc>
        <w:tc>
          <w:tcPr>
            <w:tcW w:w="9690" w:type="dxa"/>
            <w:tcBorders>
              <w:top w:val="nil"/>
              <w:bottom w:val="nil"/>
              <w:right w:val="nil"/>
            </w:tcBorders>
          </w:tcPr>
          <w:p w14:paraId="1D46C8A3" w14:textId="77777777" w:rsidR="0074161B" w:rsidRPr="00AC217F" w:rsidRDefault="0074161B" w:rsidP="007E1C9D">
            <w:pPr>
              <w:pStyle w:val="Corpsdetexte"/>
              <w:jc w:val="both"/>
              <w:rPr>
                <w:rFonts w:ascii="Arial" w:hAnsi="Arial"/>
                <w:b/>
                <w:color w:val="FFFFFF" w:themeColor="background1"/>
                <w:highlight w:val="darkCyan"/>
              </w:rPr>
            </w:pPr>
          </w:p>
        </w:tc>
      </w:tr>
      <w:tr w:rsidR="0074161B" w:rsidRPr="00AC217F" w14:paraId="16E47379" w14:textId="77777777" w:rsidTr="0074161B">
        <w:trPr>
          <w:gridBefore w:val="1"/>
          <w:wBefore w:w="55" w:type="dxa"/>
          <w:trHeight w:val="1598"/>
        </w:trPr>
        <w:tc>
          <w:tcPr>
            <w:tcW w:w="9690" w:type="dxa"/>
            <w:gridSpan w:val="2"/>
            <w:tcBorders>
              <w:top w:val="nil"/>
              <w:left w:val="nil"/>
              <w:bottom w:val="nil"/>
            </w:tcBorders>
            <w:shd w:val="clear" w:color="auto" w:fill="auto"/>
          </w:tcPr>
          <w:p w14:paraId="743C9654" w14:textId="77777777" w:rsidR="0074161B" w:rsidRPr="00AC217F" w:rsidRDefault="0074161B" w:rsidP="007E1C9D">
            <w:pPr>
              <w:pStyle w:val="Corpsdetexte"/>
              <w:rPr>
                <w:rFonts w:ascii="Arial" w:hAnsi="Arial"/>
                <w:color w:val="FFFFFF" w:themeColor="background1"/>
                <w:sz w:val="20"/>
                <w:szCs w:val="20"/>
              </w:rPr>
            </w:pPr>
            <w:r w:rsidRPr="00AC217F">
              <w:rPr>
                <w:rFonts w:ascii="Arial" w:hAnsi="Arial"/>
                <w:b/>
                <w:color w:val="FFFFFF" w:themeColor="background1"/>
                <w:highlight w:val="darkCyan"/>
              </w:rPr>
              <w:t>Je suis concerné par la phase d'émergence si :</w:t>
            </w:r>
          </w:p>
          <w:p w14:paraId="535FFDA4" w14:textId="77777777" w:rsidR="0074161B" w:rsidRDefault="0074161B" w:rsidP="0074161B">
            <w:pPr>
              <w:pStyle w:val="Corpsdetexte"/>
              <w:numPr>
                <w:ilvl w:val="0"/>
                <w:numId w:val="1"/>
              </w:numPr>
              <w:jc w:val="both"/>
              <w:rPr>
                <w:rFonts w:ascii="Arial" w:hAnsi="Arial" w:cs="Arial"/>
                <w:sz w:val="20"/>
                <w:szCs w:val="20"/>
              </w:rPr>
            </w:pPr>
            <w:r w:rsidRPr="00AC217F">
              <w:rPr>
                <w:rFonts w:ascii="Arial" w:hAnsi="Arial" w:cs="Arial"/>
                <w:sz w:val="20"/>
                <w:szCs w:val="20"/>
              </w:rPr>
              <w:t>Je suis en capacité</w:t>
            </w:r>
            <w:r>
              <w:rPr>
                <w:rFonts w:ascii="Arial" w:hAnsi="Arial" w:cs="Arial"/>
                <w:sz w:val="20"/>
                <w:szCs w:val="20"/>
              </w:rPr>
              <w:t xml:space="preserve"> de rassembler au moins 5 agriculteurs autour d’un projet de réduction des PPP</w:t>
            </w:r>
          </w:p>
          <w:p w14:paraId="2492506D"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Les agriculteurs de mon collectif n’ont pas réalisé leurs diagnostics d’exploitations</w:t>
            </w:r>
          </w:p>
          <w:p w14:paraId="1C2422E4" w14:textId="77777777" w:rsidR="0074161B" w:rsidRPr="00AC217F"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J’ai une idée de plan d’action mais j’ai besoin de temps pour l’élaboration de ce dernier</w:t>
            </w:r>
          </w:p>
        </w:tc>
        <w:tc>
          <w:tcPr>
            <w:tcW w:w="9690" w:type="dxa"/>
            <w:tcBorders>
              <w:top w:val="nil"/>
              <w:bottom w:val="nil"/>
              <w:right w:val="nil"/>
            </w:tcBorders>
          </w:tcPr>
          <w:p w14:paraId="315B4EA2" w14:textId="77777777" w:rsidR="0074161B" w:rsidRPr="00AC217F" w:rsidRDefault="0074161B" w:rsidP="007E1C9D">
            <w:pPr>
              <w:pStyle w:val="Corpsdetexte"/>
              <w:rPr>
                <w:rFonts w:ascii="Arial" w:hAnsi="Arial"/>
                <w:b/>
                <w:color w:val="FFFFFF" w:themeColor="background1"/>
                <w:highlight w:val="darkCyan"/>
              </w:rPr>
            </w:pPr>
          </w:p>
        </w:tc>
      </w:tr>
      <w:tr w:rsidR="0074161B" w:rsidRPr="0000103B" w14:paraId="005192C9" w14:textId="77777777" w:rsidTr="0074161B">
        <w:trPr>
          <w:gridBefore w:val="1"/>
          <w:wBefore w:w="55" w:type="dxa"/>
        </w:trPr>
        <w:tc>
          <w:tcPr>
            <w:tcW w:w="9690" w:type="dxa"/>
            <w:gridSpan w:val="2"/>
            <w:tcBorders>
              <w:top w:val="nil"/>
              <w:left w:val="nil"/>
              <w:bottom w:val="nil"/>
            </w:tcBorders>
            <w:shd w:val="clear" w:color="auto" w:fill="auto"/>
          </w:tcPr>
          <w:p w14:paraId="552E9B88" w14:textId="77777777" w:rsidR="0074161B" w:rsidRPr="0000103B" w:rsidRDefault="0074161B" w:rsidP="007E1C9D">
            <w:pPr>
              <w:pStyle w:val="Corpsdetexte"/>
              <w:jc w:val="both"/>
              <w:rPr>
                <w:rFonts w:ascii="Arial" w:hAnsi="Arial"/>
                <w:b/>
                <w:color w:val="FFFFFF" w:themeColor="background1"/>
              </w:rPr>
            </w:pPr>
            <w:r w:rsidRPr="0000103B">
              <w:rPr>
                <w:rFonts w:ascii="Arial" w:hAnsi="Arial"/>
                <w:b/>
                <w:color w:val="FFFFFF" w:themeColor="background1"/>
                <w:highlight w:val="darkCyan"/>
              </w:rPr>
              <w:t>Actions éligibles :</w:t>
            </w:r>
          </w:p>
          <w:p w14:paraId="7811A18B" w14:textId="77777777" w:rsidR="0074161B" w:rsidRDefault="0074161B" w:rsidP="0074161B">
            <w:pPr>
              <w:pStyle w:val="Corpsdetexte"/>
              <w:numPr>
                <w:ilvl w:val="0"/>
                <w:numId w:val="1"/>
              </w:numPr>
              <w:jc w:val="both"/>
              <w:rPr>
                <w:rFonts w:ascii="Arial" w:hAnsi="Arial" w:cs="Arial"/>
                <w:sz w:val="20"/>
                <w:szCs w:val="20"/>
              </w:rPr>
            </w:pPr>
            <w:r w:rsidRPr="0000103B">
              <w:rPr>
                <w:rFonts w:ascii="Arial" w:hAnsi="Arial" w:cs="Arial"/>
                <w:sz w:val="20"/>
                <w:szCs w:val="20"/>
              </w:rPr>
              <w:t>Réalisation</w:t>
            </w:r>
            <w:r>
              <w:rPr>
                <w:rFonts w:ascii="Arial" w:hAnsi="Arial" w:cs="Arial"/>
                <w:sz w:val="20"/>
                <w:szCs w:val="20"/>
              </w:rPr>
              <w:t xml:space="preserve"> des diagnostics des exploitations agricoles</w:t>
            </w:r>
          </w:p>
          <w:p w14:paraId="576F5C56"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Accompagnement (temps animateur du collectif)</w:t>
            </w:r>
          </w:p>
          <w:p w14:paraId="66363F68" w14:textId="77777777" w:rsidR="0074161B" w:rsidRPr="0000103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Formation et appui technique</w:t>
            </w:r>
          </w:p>
        </w:tc>
        <w:tc>
          <w:tcPr>
            <w:tcW w:w="9690" w:type="dxa"/>
            <w:tcBorders>
              <w:top w:val="nil"/>
              <w:bottom w:val="nil"/>
              <w:right w:val="nil"/>
            </w:tcBorders>
          </w:tcPr>
          <w:p w14:paraId="4A2B75C3" w14:textId="77777777" w:rsidR="0074161B" w:rsidRPr="0000103B" w:rsidRDefault="0074161B" w:rsidP="007E1C9D">
            <w:pPr>
              <w:pStyle w:val="Corpsdetexte"/>
              <w:jc w:val="both"/>
              <w:rPr>
                <w:rFonts w:ascii="Arial" w:hAnsi="Arial"/>
                <w:b/>
                <w:color w:val="FFFFFF" w:themeColor="background1"/>
                <w:highlight w:val="darkCyan"/>
              </w:rPr>
            </w:pPr>
          </w:p>
        </w:tc>
      </w:tr>
      <w:tr w:rsidR="0074161B" w:rsidRPr="00923709" w14:paraId="36196886" w14:textId="77777777" w:rsidTr="0074161B">
        <w:trPr>
          <w:gridBefore w:val="1"/>
          <w:wBefore w:w="55" w:type="dxa"/>
        </w:trPr>
        <w:tc>
          <w:tcPr>
            <w:tcW w:w="9690" w:type="dxa"/>
            <w:gridSpan w:val="2"/>
            <w:tcBorders>
              <w:top w:val="nil"/>
              <w:left w:val="nil"/>
              <w:bottom w:val="nil"/>
            </w:tcBorders>
            <w:shd w:val="clear" w:color="auto" w:fill="auto"/>
          </w:tcPr>
          <w:p w14:paraId="5478CD6F" w14:textId="77777777" w:rsidR="0074161B" w:rsidRPr="0000103B" w:rsidRDefault="0074161B" w:rsidP="007E1C9D">
            <w:pPr>
              <w:pStyle w:val="Corpsdetexte"/>
              <w:jc w:val="both"/>
              <w:rPr>
                <w:rFonts w:ascii="Arial" w:hAnsi="Arial"/>
                <w:b/>
                <w:color w:val="FFFFFF" w:themeColor="background1"/>
              </w:rPr>
            </w:pPr>
            <w:r w:rsidRPr="0000103B">
              <w:rPr>
                <w:rFonts w:ascii="Arial" w:hAnsi="Arial"/>
                <w:b/>
                <w:color w:val="FFFFFF" w:themeColor="background1"/>
                <w:highlight w:val="darkCyan"/>
              </w:rPr>
              <w:t>Contenu du dossier de candidature :</w:t>
            </w:r>
          </w:p>
          <w:p w14:paraId="396DFFCE" w14:textId="77777777" w:rsidR="0074161B" w:rsidRPr="0000103B" w:rsidRDefault="0074161B" w:rsidP="0074161B">
            <w:pPr>
              <w:pStyle w:val="Contenudetableau"/>
              <w:numPr>
                <w:ilvl w:val="0"/>
                <w:numId w:val="1"/>
              </w:numPr>
              <w:jc w:val="both"/>
              <w:rPr>
                <w:rFonts w:ascii="Arial" w:hAnsi="Arial"/>
                <w:b/>
                <w:bCs/>
              </w:rPr>
            </w:pPr>
            <w:r>
              <w:rPr>
                <w:rFonts w:ascii="Arial" w:hAnsi="Arial"/>
                <w:sz w:val="20"/>
                <w:szCs w:val="20"/>
              </w:rPr>
              <w:t>Composition provisoire du groupe et ses modalités de fonctionnement</w:t>
            </w:r>
          </w:p>
          <w:p w14:paraId="4BFB59F4" w14:textId="77777777" w:rsidR="0074161B" w:rsidRPr="0000103B" w:rsidRDefault="0074161B" w:rsidP="0074161B">
            <w:pPr>
              <w:pStyle w:val="Contenudetableau"/>
              <w:numPr>
                <w:ilvl w:val="0"/>
                <w:numId w:val="1"/>
              </w:numPr>
              <w:jc w:val="both"/>
              <w:rPr>
                <w:rFonts w:ascii="Arial" w:hAnsi="Arial"/>
                <w:b/>
                <w:bCs/>
              </w:rPr>
            </w:pPr>
            <w:r>
              <w:rPr>
                <w:rFonts w:ascii="Arial" w:hAnsi="Arial"/>
                <w:sz w:val="20"/>
                <w:szCs w:val="20"/>
              </w:rPr>
              <w:t>Présentation du pré-projet et de la thématique de travail</w:t>
            </w:r>
          </w:p>
          <w:p w14:paraId="04B6B07F" w14:textId="77777777" w:rsidR="0074161B" w:rsidRPr="0000103B" w:rsidRDefault="0074161B" w:rsidP="0074161B">
            <w:pPr>
              <w:pStyle w:val="Contenudetableau"/>
              <w:numPr>
                <w:ilvl w:val="0"/>
                <w:numId w:val="1"/>
              </w:numPr>
              <w:jc w:val="both"/>
              <w:rPr>
                <w:rFonts w:ascii="Arial" w:hAnsi="Arial"/>
                <w:b/>
                <w:bCs/>
              </w:rPr>
            </w:pPr>
            <w:r>
              <w:rPr>
                <w:rFonts w:ascii="Arial" w:hAnsi="Arial"/>
                <w:sz w:val="20"/>
                <w:szCs w:val="20"/>
              </w:rPr>
              <w:t>Partenaires identifiés</w:t>
            </w:r>
          </w:p>
          <w:p w14:paraId="6F9DBD38" w14:textId="77777777" w:rsidR="0074161B" w:rsidRPr="00923709" w:rsidRDefault="0074161B" w:rsidP="0074161B">
            <w:pPr>
              <w:pStyle w:val="Contenudetableau"/>
              <w:numPr>
                <w:ilvl w:val="0"/>
                <w:numId w:val="1"/>
              </w:numPr>
              <w:jc w:val="both"/>
              <w:rPr>
                <w:rFonts w:ascii="Arial" w:hAnsi="Arial"/>
                <w:b/>
                <w:bCs/>
              </w:rPr>
            </w:pPr>
            <w:r>
              <w:rPr>
                <w:rFonts w:ascii="Arial" w:hAnsi="Arial"/>
                <w:sz w:val="20"/>
                <w:szCs w:val="20"/>
              </w:rPr>
              <w:t>Plan de charge prévisionnel de l’animateur</w:t>
            </w:r>
          </w:p>
        </w:tc>
        <w:tc>
          <w:tcPr>
            <w:tcW w:w="9690" w:type="dxa"/>
            <w:tcBorders>
              <w:top w:val="nil"/>
              <w:bottom w:val="nil"/>
              <w:right w:val="nil"/>
            </w:tcBorders>
          </w:tcPr>
          <w:p w14:paraId="1170F952" w14:textId="77777777" w:rsidR="0074161B" w:rsidRPr="0000103B" w:rsidRDefault="0074161B" w:rsidP="007E1C9D">
            <w:pPr>
              <w:pStyle w:val="Corpsdetexte"/>
              <w:jc w:val="both"/>
              <w:rPr>
                <w:rFonts w:ascii="Arial" w:hAnsi="Arial"/>
                <w:b/>
                <w:color w:val="FFFFFF" w:themeColor="background1"/>
                <w:highlight w:val="darkCyan"/>
              </w:rPr>
            </w:pPr>
          </w:p>
        </w:tc>
      </w:tr>
      <w:tr w:rsidR="0074161B" w:rsidRPr="001D1C14" w14:paraId="0FE07C27" w14:textId="77777777" w:rsidTr="0074161B">
        <w:trPr>
          <w:gridBefore w:val="1"/>
          <w:wBefore w:w="55" w:type="dxa"/>
        </w:trPr>
        <w:tc>
          <w:tcPr>
            <w:tcW w:w="9690" w:type="dxa"/>
            <w:gridSpan w:val="2"/>
            <w:tcBorders>
              <w:top w:val="nil"/>
              <w:left w:val="nil"/>
              <w:bottom w:val="nil"/>
            </w:tcBorders>
            <w:shd w:val="clear" w:color="auto" w:fill="auto"/>
          </w:tcPr>
          <w:p w14:paraId="07CBBD31" w14:textId="77777777" w:rsidR="0074161B" w:rsidRPr="00E37F05" w:rsidRDefault="0074161B" w:rsidP="007E1C9D">
            <w:pPr>
              <w:pStyle w:val="Corpsdetexte"/>
              <w:jc w:val="both"/>
              <w:rPr>
                <w:rFonts w:ascii="Arial" w:hAnsi="Arial"/>
                <w:b/>
                <w:color w:val="FFFFFF" w:themeColor="background1"/>
              </w:rPr>
            </w:pPr>
            <w:r w:rsidRPr="00E37F05">
              <w:rPr>
                <w:rFonts w:ascii="Arial" w:hAnsi="Arial"/>
                <w:b/>
                <w:color w:val="FFFFFF" w:themeColor="background1"/>
                <w:highlight w:val="darkCyan"/>
              </w:rPr>
              <w:t>Modalités de financement :</w:t>
            </w:r>
          </w:p>
          <w:p w14:paraId="2E25B27B" w14:textId="77777777" w:rsidR="0074161B" w:rsidRPr="00E37F05" w:rsidRDefault="0074161B" w:rsidP="0074161B">
            <w:pPr>
              <w:pStyle w:val="Contenudetableau"/>
              <w:numPr>
                <w:ilvl w:val="0"/>
                <w:numId w:val="2"/>
              </w:numPr>
            </w:pPr>
            <w:r>
              <w:rPr>
                <w:rFonts w:ascii="Arial" w:hAnsi="Arial"/>
                <w:sz w:val="20"/>
                <w:szCs w:val="20"/>
              </w:rPr>
              <w:t xml:space="preserve">Durée maximale du projet </w:t>
            </w:r>
            <w:r w:rsidRPr="00E37F05">
              <w:rPr>
                <w:rFonts w:ascii="Arial" w:hAnsi="Arial"/>
                <w:sz w:val="20"/>
                <w:szCs w:val="20"/>
              </w:rPr>
              <w:sym w:font="Wingdings" w:char="F0E0"/>
            </w:r>
            <w:r>
              <w:rPr>
                <w:rFonts w:ascii="Arial" w:hAnsi="Arial"/>
                <w:sz w:val="20"/>
                <w:szCs w:val="20"/>
              </w:rPr>
              <w:t xml:space="preserve"> 1 an</w:t>
            </w:r>
          </w:p>
          <w:p w14:paraId="773CDC91" w14:textId="77777777" w:rsidR="0074161B" w:rsidRPr="00E37F05" w:rsidRDefault="0074161B" w:rsidP="0074161B">
            <w:pPr>
              <w:pStyle w:val="Contenudetableau"/>
              <w:numPr>
                <w:ilvl w:val="0"/>
                <w:numId w:val="2"/>
              </w:numPr>
            </w:pPr>
            <w:r>
              <w:rPr>
                <w:rFonts w:ascii="Arial" w:hAnsi="Arial"/>
                <w:sz w:val="20"/>
                <w:szCs w:val="20"/>
              </w:rPr>
              <w:t xml:space="preserve">Montant maximum de subvention </w:t>
            </w:r>
            <w:r w:rsidRPr="00E37F05">
              <w:rPr>
                <w:rFonts w:ascii="Arial" w:hAnsi="Arial"/>
                <w:sz w:val="20"/>
                <w:szCs w:val="20"/>
              </w:rPr>
              <w:sym w:font="Wingdings" w:char="F0E0"/>
            </w:r>
            <w:r>
              <w:rPr>
                <w:rFonts w:ascii="Arial" w:hAnsi="Arial"/>
                <w:sz w:val="20"/>
                <w:szCs w:val="20"/>
              </w:rPr>
              <w:t xml:space="preserve"> 10 000 € HT</w:t>
            </w:r>
            <w:r w:rsidR="00DA737A">
              <w:rPr>
                <w:rFonts w:ascii="Arial" w:hAnsi="Arial"/>
                <w:sz w:val="20"/>
                <w:szCs w:val="20"/>
              </w:rPr>
              <w:t xml:space="preserve"> </w:t>
            </w:r>
          </w:p>
          <w:p w14:paraId="74E6963E" w14:textId="77777777" w:rsidR="0074161B" w:rsidRDefault="0074161B" w:rsidP="007E1C9D">
            <w:pPr>
              <w:pStyle w:val="Contenudetableau"/>
              <w:rPr>
                <w:rFonts w:ascii="Arial" w:hAnsi="Arial"/>
                <w:sz w:val="20"/>
                <w:szCs w:val="20"/>
              </w:rPr>
            </w:pPr>
          </w:p>
          <w:p w14:paraId="4D1EB432" w14:textId="77777777" w:rsidR="0074161B" w:rsidRDefault="0074161B" w:rsidP="007E1C9D">
            <w:pPr>
              <w:pStyle w:val="Contenudetableau"/>
              <w:rPr>
                <w:rFonts w:ascii="Arial" w:hAnsi="Arial"/>
                <w:sz w:val="20"/>
                <w:szCs w:val="20"/>
              </w:rPr>
            </w:pPr>
            <w:r w:rsidRPr="00E37F05">
              <w:rPr>
                <w:rFonts w:ascii="Arial" w:hAnsi="Arial"/>
                <w:b/>
                <w:color w:val="C45911" w:themeColor="accent2" w:themeShade="BF"/>
                <w:sz w:val="20"/>
                <w:szCs w:val="20"/>
              </w:rPr>
              <w:t xml:space="preserve">Agence de l’eau Loire-Bretagne </w:t>
            </w:r>
            <w:r w:rsidRPr="00E37F05">
              <w:rPr>
                <w:rFonts w:ascii="Arial" w:hAnsi="Arial"/>
                <w:b/>
                <w:color w:val="C45911" w:themeColor="accent2" w:themeShade="BF"/>
                <w:sz w:val="20"/>
                <w:szCs w:val="20"/>
              </w:rPr>
              <w:sym w:font="Wingdings" w:char="F0E0"/>
            </w:r>
            <w:r>
              <w:rPr>
                <w:rFonts w:ascii="Arial" w:hAnsi="Arial"/>
                <w:sz w:val="20"/>
                <w:szCs w:val="20"/>
              </w:rPr>
              <w:t xml:space="preserve"> Taux de subvention à </w:t>
            </w:r>
            <w:r w:rsidRPr="00E37F05">
              <w:rPr>
                <w:rFonts w:ascii="Arial" w:hAnsi="Arial"/>
                <w:b/>
                <w:color w:val="BF8F00" w:themeColor="accent4" w:themeShade="BF"/>
                <w:sz w:val="20"/>
                <w:szCs w:val="20"/>
              </w:rPr>
              <w:t>50%</w:t>
            </w:r>
            <w:r>
              <w:rPr>
                <w:rFonts w:ascii="Arial" w:hAnsi="Arial"/>
                <w:sz w:val="20"/>
                <w:szCs w:val="20"/>
              </w:rPr>
              <w:t xml:space="preserve"> /</w:t>
            </w:r>
            <w:r w:rsidR="00DA737A">
              <w:rPr>
                <w:rFonts w:ascii="Arial" w:hAnsi="Arial"/>
                <w:sz w:val="20"/>
                <w:szCs w:val="20"/>
              </w:rPr>
              <w:t xml:space="preserve"> coût plafond du dossier 20 000€ donc montant maximum de subvention de 10 000€</w:t>
            </w:r>
          </w:p>
          <w:p w14:paraId="2DF3BCC1" w14:textId="77777777" w:rsidR="0074161B" w:rsidRDefault="0074161B" w:rsidP="007E1C9D">
            <w:pPr>
              <w:pStyle w:val="Contenudetableau"/>
              <w:rPr>
                <w:rFonts w:ascii="Arial" w:hAnsi="Arial"/>
                <w:sz w:val="20"/>
                <w:szCs w:val="20"/>
              </w:rPr>
            </w:pPr>
            <w:r w:rsidRPr="00E37F05">
              <w:rPr>
                <w:rFonts w:ascii="Arial" w:hAnsi="Arial"/>
                <w:b/>
                <w:color w:val="C45911" w:themeColor="accent2" w:themeShade="BF"/>
                <w:sz w:val="20"/>
                <w:szCs w:val="20"/>
              </w:rPr>
              <w:t xml:space="preserve">Agence de l’eau Seine-Normandie </w:t>
            </w:r>
            <w:r w:rsidRPr="00E37F05">
              <w:rPr>
                <w:rFonts w:ascii="Arial" w:hAnsi="Arial"/>
                <w:b/>
                <w:color w:val="C45911" w:themeColor="accent2" w:themeShade="BF"/>
                <w:sz w:val="20"/>
                <w:szCs w:val="20"/>
              </w:rPr>
              <w:sym w:font="Wingdings" w:char="F0E0"/>
            </w:r>
            <w:r>
              <w:rPr>
                <w:rFonts w:ascii="Arial" w:hAnsi="Arial"/>
                <w:sz w:val="20"/>
                <w:szCs w:val="20"/>
              </w:rPr>
              <w:t xml:space="preserve"> Taux de subvention à </w:t>
            </w:r>
            <w:r w:rsidRPr="00E37F05">
              <w:rPr>
                <w:rFonts w:ascii="Arial" w:hAnsi="Arial"/>
                <w:b/>
                <w:color w:val="BF8F00" w:themeColor="accent4" w:themeShade="BF"/>
                <w:sz w:val="20"/>
                <w:szCs w:val="20"/>
              </w:rPr>
              <w:t>70%</w:t>
            </w:r>
            <w:r>
              <w:rPr>
                <w:rFonts w:ascii="Arial" w:hAnsi="Arial"/>
                <w:sz w:val="20"/>
                <w:szCs w:val="20"/>
              </w:rPr>
              <w:t xml:space="preserve"> / Coût plafond </w:t>
            </w:r>
            <w:r w:rsidRPr="00E37F05">
              <w:rPr>
                <w:rFonts w:ascii="Arial" w:hAnsi="Arial"/>
                <w:sz w:val="20"/>
                <w:szCs w:val="20"/>
              </w:rPr>
              <w:sym w:font="Wingdings" w:char="F0E0"/>
            </w:r>
            <w:r>
              <w:rPr>
                <w:rFonts w:ascii="Arial" w:hAnsi="Arial"/>
                <w:sz w:val="20"/>
                <w:szCs w:val="20"/>
              </w:rPr>
              <w:t xml:space="preserve"> 257€ par jour</w:t>
            </w:r>
          </w:p>
          <w:p w14:paraId="7A9D02BD" w14:textId="77777777" w:rsidR="0074161B" w:rsidRDefault="0074161B" w:rsidP="007E1C9D">
            <w:pPr>
              <w:pStyle w:val="Contenudetableau"/>
              <w:rPr>
                <w:rFonts w:ascii="Arial" w:hAnsi="Arial"/>
                <w:sz w:val="20"/>
                <w:szCs w:val="20"/>
              </w:rPr>
            </w:pPr>
          </w:p>
          <w:p w14:paraId="747F0990" w14:textId="77777777" w:rsidR="0074161B" w:rsidRPr="001D1C14" w:rsidRDefault="0074161B" w:rsidP="007E1C9D">
            <w:pPr>
              <w:pStyle w:val="Contenudetableau"/>
              <w:jc w:val="center"/>
              <w:rPr>
                <w:i/>
              </w:rPr>
            </w:pPr>
            <w:r w:rsidRPr="001D1C14">
              <w:rPr>
                <w:rFonts w:ascii="Arial" w:hAnsi="Arial"/>
                <w:i/>
                <w:sz w:val="20"/>
                <w:szCs w:val="20"/>
              </w:rPr>
              <w:t>Le financement est accordé par l’agence de l’eau concernée sur la base d’une demande de subvention et après validation du projet par un comité de sélection régional</w:t>
            </w:r>
          </w:p>
        </w:tc>
        <w:tc>
          <w:tcPr>
            <w:tcW w:w="9690" w:type="dxa"/>
            <w:tcBorders>
              <w:top w:val="nil"/>
              <w:bottom w:val="nil"/>
              <w:right w:val="nil"/>
            </w:tcBorders>
          </w:tcPr>
          <w:p w14:paraId="489ED1B9" w14:textId="77777777" w:rsidR="0074161B" w:rsidRPr="00E37F05" w:rsidRDefault="0074161B" w:rsidP="007E1C9D">
            <w:pPr>
              <w:pStyle w:val="Corpsdetexte"/>
              <w:jc w:val="both"/>
              <w:rPr>
                <w:rFonts w:ascii="Arial" w:hAnsi="Arial"/>
                <w:b/>
                <w:color w:val="FFFFFF" w:themeColor="background1"/>
                <w:highlight w:val="darkCyan"/>
              </w:rPr>
            </w:pPr>
          </w:p>
        </w:tc>
      </w:tr>
      <w:tr w:rsidR="0074161B" w14:paraId="18787517" w14:textId="77777777" w:rsidTr="0074161B">
        <w:trPr>
          <w:gridBefore w:val="1"/>
          <w:wBefore w:w="55" w:type="dxa"/>
        </w:trPr>
        <w:tc>
          <w:tcPr>
            <w:tcW w:w="9690" w:type="dxa"/>
            <w:gridSpan w:val="2"/>
            <w:tcBorders>
              <w:top w:val="nil"/>
              <w:left w:val="nil"/>
              <w:bottom w:val="nil"/>
            </w:tcBorders>
            <w:shd w:val="clear" w:color="auto" w:fill="auto"/>
          </w:tcPr>
          <w:p w14:paraId="3207A4C2" w14:textId="77777777" w:rsidR="0074161B" w:rsidRPr="00E37F05" w:rsidRDefault="0074161B" w:rsidP="007E1C9D">
            <w:pPr>
              <w:pStyle w:val="Corpsdetexte"/>
              <w:jc w:val="both"/>
              <w:rPr>
                <w:rFonts w:ascii="Arial" w:hAnsi="Arial"/>
                <w:b/>
                <w:color w:val="FFFFFF" w:themeColor="background1"/>
              </w:rPr>
            </w:pPr>
            <w:r w:rsidRPr="00E37F05">
              <w:rPr>
                <w:rFonts w:ascii="Arial" w:hAnsi="Arial"/>
                <w:b/>
                <w:color w:val="FFFFFF" w:themeColor="background1"/>
                <w:highlight w:val="darkCyan"/>
              </w:rPr>
              <w:t>Les attendus à l'issue de la phase d'émergence :</w:t>
            </w:r>
          </w:p>
          <w:p w14:paraId="6A486FFB"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Les diagnostics d’exploitations réalisés avec le calcul des IFT</w:t>
            </w:r>
          </w:p>
          <w:p w14:paraId="77FCD14A"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Un compte rendu technique et financier des actions</w:t>
            </w:r>
          </w:p>
          <w:p w14:paraId="38F5ED4F"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Le projet de programme d’action</w:t>
            </w:r>
          </w:p>
          <w:p w14:paraId="4D9DB90E"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Une réunion bilan à la fin de l’année d’émergence</w:t>
            </w:r>
          </w:p>
          <w:p w14:paraId="36D12142" w14:textId="77777777" w:rsidR="0074161B" w:rsidRDefault="0074161B" w:rsidP="007E1C9D">
            <w:pPr>
              <w:pStyle w:val="Contenudetableau"/>
              <w:jc w:val="center"/>
              <w:rPr>
                <w:rFonts w:ascii="Arial" w:hAnsi="Arial"/>
                <w:sz w:val="20"/>
                <w:szCs w:val="20"/>
              </w:rPr>
            </w:pPr>
          </w:p>
          <w:p w14:paraId="0FF5AC48" w14:textId="77777777" w:rsidR="0074161B" w:rsidRDefault="0074161B" w:rsidP="007E1C9D">
            <w:pPr>
              <w:pStyle w:val="Contenudetableau"/>
              <w:jc w:val="center"/>
              <w:rPr>
                <w:rFonts w:ascii="Arial" w:hAnsi="Arial"/>
                <w:b/>
                <w:sz w:val="22"/>
                <w:szCs w:val="22"/>
                <w:u w:val="single"/>
              </w:rPr>
            </w:pPr>
          </w:p>
          <w:p w14:paraId="5EDF0EAF" w14:textId="77777777" w:rsidR="0074161B" w:rsidRDefault="0074161B" w:rsidP="0074161B">
            <w:pPr>
              <w:pStyle w:val="Contenudetableau"/>
              <w:jc w:val="center"/>
              <w:rPr>
                <w:rFonts w:ascii="Arial" w:hAnsi="Arial"/>
                <w:b/>
                <w:sz w:val="22"/>
                <w:szCs w:val="22"/>
                <w:u w:val="single"/>
              </w:rPr>
            </w:pPr>
            <w:r w:rsidRPr="001D1C14">
              <w:rPr>
                <w:rFonts w:ascii="Arial" w:hAnsi="Arial"/>
                <w:b/>
                <w:sz w:val="22"/>
                <w:szCs w:val="22"/>
                <w:u w:val="single"/>
              </w:rPr>
              <w:t>Pour aller plus loin</w:t>
            </w:r>
          </w:p>
          <w:p w14:paraId="2E43492F" w14:textId="77777777" w:rsidR="0074161B" w:rsidRPr="0074161B" w:rsidRDefault="0074161B" w:rsidP="007E1C9D">
            <w:pPr>
              <w:pStyle w:val="Contenudetableau"/>
              <w:jc w:val="center"/>
              <w:rPr>
                <w:rFonts w:ascii="Arial" w:hAnsi="Arial"/>
                <w:b/>
                <w:sz w:val="22"/>
                <w:szCs w:val="22"/>
                <w:u w:val="single"/>
              </w:rPr>
            </w:pPr>
          </w:p>
          <w:p w14:paraId="665B6258" w14:textId="77777777" w:rsidR="0074161B" w:rsidRPr="0074161B" w:rsidRDefault="0074161B" w:rsidP="007E1C9D">
            <w:pPr>
              <w:pStyle w:val="Contenudetableau"/>
              <w:jc w:val="center"/>
              <w:rPr>
                <w:rFonts w:ascii="Arial" w:hAnsi="Arial"/>
                <w:b/>
                <w:color w:val="70AD47"/>
                <w:sz w:val="22"/>
                <w:szCs w:val="22"/>
              </w:rPr>
            </w:pPr>
            <w:r w:rsidRPr="0074161B">
              <w:rPr>
                <w:rFonts w:ascii="Arial" w:hAnsi="Arial"/>
                <w:b/>
                <w:color w:val="70AD47"/>
                <w:sz w:val="22"/>
                <w:szCs w:val="22"/>
              </w:rPr>
              <w:t>Je veux que mon groupe soit reconnu en tant que « groupe 30 000 Ecophyto »</w:t>
            </w:r>
          </w:p>
          <w:p w14:paraId="5AD8B4BE" w14:textId="77777777" w:rsidR="0074161B" w:rsidRPr="0074161B" w:rsidRDefault="0074161B" w:rsidP="007E1C9D">
            <w:pPr>
              <w:pStyle w:val="Contenudetableau"/>
              <w:ind w:left="720"/>
              <w:jc w:val="center"/>
              <w:rPr>
                <w:rFonts w:ascii="Arial" w:hAnsi="Arial"/>
                <w:color w:val="70AD47" w:themeColor="accent6"/>
                <w:sz w:val="22"/>
                <w:szCs w:val="22"/>
              </w:rPr>
            </w:pPr>
            <w:r w:rsidRPr="0074161B">
              <w:rPr>
                <w:rFonts w:ascii="Arial" w:hAnsi="Arial"/>
                <w:sz w:val="22"/>
                <w:szCs w:val="22"/>
              </w:rPr>
              <w:t xml:space="preserve">À l’issu de cette phase, et fort de l’élaboration du plan d’action, je candidate l’année </w:t>
            </w:r>
            <w:r w:rsidRPr="0074161B">
              <w:rPr>
                <w:rFonts w:ascii="Arial" w:hAnsi="Arial"/>
                <w:sz w:val="22"/>
                <w:szCs w:val="22"/>
              </w:rPr>
              <w:lastRenderedPageBreak/>
              <w:t>suivante à la phase « Reconnaissance et animation des groupes 30 000 »</w:t>
            </w:r>
          </w:p>
          <w:p w14:paraId="469AB0A5" w14:textId="77777777" w:rsidR="0074161B" w:rsidRPr="00A8589E" w:rsidRDefault="0074161B" w:rsidP="007E1C9D">
            <w:pPr>
              <w:pStyle w:val="Contenudetableau"/>
              <w:rPr>
                <w:rFonts w:ascii="Arial" w:hAnsi="Arial"/>
                <w:sz w:val="20"/>
                <w:szCs w:val="20"/>
              </w:rPr>
            </w:pPr>
          </w:p>
          <w:p w14:paraId="377778B1" w14:textId="77777777" w:rsidR="0074161B" w:rsidRDefault="0074161B" w:rsidP="007E1C9D">
            <w:pPr>
              <w:pStyle w:val="Corpsdetexte"/>
              <w:jc w:val="both"/>
            </w:pPr>
          </w:p>
        </w:tc>
        <w:tc>
          <w:tcPr>
            <w:tcW w:w="9690" w:type="dxa"/>
            <w:tcBorders>
              <w:top w:val="nil"/>
              <w:bottom w:val="nil"/>
              <w:right w:val="nil"/>
            </w:tcBorders>
          </w:tcPr>
          <w:p w14:paraId="7D5DF477" w14:textId="77777777" w:rsidR="0074161B" w:rsidRPr="00E37F05" w:rsidRDefault="0074161B" w:rsidP="007E1C9D">
            <w:pPr>
              <w:pStyle w:val="Corpsdetexte"/>
              <w:jc w:val="both"/>
              <w:rPr>
                <w:rFonts w:ascii="Arial" w:hAnsi="Arial"/>
                <w:b/>
                <w:color w:val="FFFFFF" w:themeColor="background1"/>
                <w:highlight w:val="darkCyan"/>
              </w:rPr>
            </w:pPr>
          </w:p>
        </w:tc>
      </w:tr>
      <w:tr w:rsidR="0074161B" w:rsidRPr="00810F70" w14:paraId="63C6A01E" w14:textId="77777777" w:rsidTr="0074161B">
        <w:trPr>
          <w:gridAfter w:val="2"/>
          <w:wAfter w:w="9745" w:type="dxa"/>
        </w:trPr>
        <w:tc>
          <w:tcPr>
            <w:tcW w:w="9690" w:type="dxa"/>
            <w:gridSpan w:val="2"/>
            <w:tcBorders>
              <w:top w:val="nil"/>
              <w:left w:val="nil"/>
              <w:bottom w:val="nil"/>
              <w:right w:val="nil"/>
            </w:tcBorders>
            <w:shd w:val="clear" w:color="auto" w:fill="auto"/>
          </w:tcPr>
          <w:p w14:paraId="6030B092" w14:textId="79C80996" w:rsidR="0074161B" w:rsidRPr="00810F70" w:rsidRDefault="00D25705" w:rsidP="0074161B">
            <w:pPr>
              <w:pStyle w:val="Titre3"/>
              <w:spacing w:before="120"/>
              <w:jc w:val="center"/>
              <w:rPr>
                <w:rFonts w:ascii="Arial" w:hAnsi="Arial"/>
                <w:color w:val="2E74B5" w:themeColor="accent1" w:themeShade="BF"/>
              </w:rPr>
            </w:pPr>
            <w:r>
              <w:rPr>
                <w:rFonts w:ascii="Arial" w:hAnsi="Arial"/>
                <w:color w:val="2E74B5" w:themeColor="accent1" w:themeShade="BF"/>
              </w:rPr>
              <w:t>Appel à projets 202</w:t>
            </w:r>
            <w:r w:rsidR="00AA6106">
              <w:rPr>
                <w:rFonts w:ascii="Arial" w:hAnsi="Arial"/>
                <w:color w:val="2E74B5" w:themeColor="accent1" w:themeShade="BF"/>
              </w:rPr>
              <w:t>5</w:t>
            </w:r>
            <w:r w:rsidR="0074161B" w:rsidRPr="00810F70">
              <w:rPr>
                <w:rFonts w:ascii="Arial" w:hAnsi="Arial"/>
                <w:color w:val="2E74B5" w:themeColor="accent1" w:themeShade="BF"/>
              </w:rPr>
              <w:t> :</w:t>
            </w:r>
          </w:p>
          <w:p w14:paraId="46F2BA3D" w14:textId="77777777" w:rsidR="0074161B" w:rsidRPr="00810F70" w:rsidRDefault="0074161B" w:rsidP="007E1C9D">
            <w:pPr>
              <w:pStyle w:val="Titre3"/>
              <w:spacing w:before="120"/>
              <w:jc w:val="center"/>
              <w:rPr>
                <w:rFonts w:ascii="Arial" w:hAnsi="Arial"/>
                <w:color w:val="2E74B5" w:themeColor="accent1" w:themeShade="BF"/>
              </w:rPr>
            </w:pPr>
            <w:r w:rsidRPr="00810F70">
              <w:rPr>
                <w:rFonts w:ascii="Arial" w:hAnsi="Arial"/>
                <w:color w:val="2E74B5" w:themeColor="accent1" w:themeShade="BF"/>
              </w:rPr>
              <w:t xml:space="preserve">« Collectifs d’agriculteurs engagés dans la transition </w:t>
            </w:r>
            <w:r>
              <w:rPr>
                <w:rFonts w:ascii="Arial" w:hAnsi="Arial"/>
                <w:color w:val="2E74B5" w:themeColor="accent1" w:themeShade="BF"/>
              </w:rPr>
              <w:br/>
            </w:r>
            <w:r w:rsidRPr="00810F70">
              <w:rPr>
                <w:rFonts w:ascii="Arial" w:hAnsi="Arial"/>
                <w:color w:val="2E74B5" w:themeColor="accent1" w:themeShade="BF"/>
              </w:rPr>
              <w:t>agro-écologique »</w:t>
            </w:r>
          </w:p>
          <w:p w14:paraId="68DF90E5" w14:textId="77777777" w:rsidR="0074161B" w:rsidRPr="00810F70" w:rsidRDefault="0074161B" w:rsidP="007E1C9D">
            <w:pPr>
              <w:pStyle w:val="Titre3"/>
              <w:spacing w:before="120"/>
              <w:jc w:val="center"/>
              <w:rPr>
                <w:color w:val="70AD47" w:themeColor="accent6"/>
              </w:rPr>
            </w:pPr>
            <w:r>
              <w:rPr>
                <w:rFonts w:ascii="Arial" w:hAnsi="Arial" w:cs="Arial"/>
                <w:color w:val="70AD47" w:themeColor="accent6"/>
              </w:rPr>
              <w:t xml:space="preserve">Reconnaissance et animation </w:t>
            </w:r>
            <w:r w:rsidRPr="00810F70">
              <w:rPr>
                <w:rFonts w:ascii="Arial" w:hAnsi="Arial"/>
                <w:color w:val="70AD47" w:themeColor="accent6"/>
              </w:rPr>
              <w:t>des Groupes 30 000</w:t>
            </w:r>
          </w:p>
        </w:tc>
      </w:tr>
      <w:tr w:rsidR="0074161B" w:rsidRPr="00953FD1" w14:paraId="66DF67E1" w14:textId="77777777" w:rsidTr="0074161B">
        <w:trPr>
          <w:gridAfter w:val="2"/>
          <w:wAfter w:w="9745" w:type="dxa"/>
        </w:trPr>
        <w:tc>
          <w:tcPr>
            <w:tcW w:w="9690" w:type="dxa"/>
            <w:gridSpan w:val="2"/>
            <w:tcBorders>
              <w:top w:val="nil"/>
              <w:left w:val="nil"/>
              <w:bottom w:val="nil"/>
              <w:right w:val="nil"/>
            </w:tcBorders>
            <w:shd w:val="clear" w:color="auto" w:fill="auto"/>
          </w:tcPr>
          <w:p w14:paraId="55F99390" w14:textId="77777777" w:rsidR="0074161B" w:rsidRPr="00AC217F" w:rsidRDefault="0074161B" w:rsidP="007E1C9D">
            <w:pPr>
              <w:pStyle w:val="Corpsdetexte"/>
              <w:jc w:val="both"/>
              <w:rPr>
                <w:rFonts w:ascii="Arial" w:hAnsi="Arial"/>
                <w:color w:val="FFFFFF" w:themeColor="background1"/>
                <w:sz w:val="20"/>
                <w:szCs w:val="20"/>
              </w:rPr>
            </w:pPr>
            <w:r w:rsidRPr="00AC217F">
              <w:rPr>
                <w:rFonts w:ascii="Arial" w:hAnsi="Arial"/>
                <w:b/>
                <w:color w:val="FFFFFF" w:themeColor="background1"/>
                <w:highlight w:val="darkCyan"/>
              </w:rPr>
              <w:t>L'objectif :</w:t>
            </w:r>
          </w:p>
          <w:p w14:paraId="629ECE08" w14:textId="77777777" w:rsidR="0074161B" w:rsidRDefault="0074161B" w:rsidP="007E1C9D">
            <w:pPr>
              <w:pStyle w:val="Corpsdetexte"/>
              <w:jc w:val="both"/>
              <w:rPr>
                <w:rFonts w:ascii="Arial" w:hAnsi="Arial"/>
                <w:color w:val="000000"/>
                <w:sz w:val="20"/>
                <w:szCs w:val="20"/>
              </w:rPr>
            </w:pPr>
            <w:r>
              <w:rPr>
                <w:rFonts w:ascii="Arial" w:hAnsi="Arial"/>
                <w:color w:val="000000"/>
                <w:sz w:val="20"/>
                <w:szCs w:val="20"/>
              </w:rPr>
              <w:t>Reconnaitre et financer l’animation de groupes d’agriculteurs déjà constitués qui souhaitent travailler autour d’un projet collectif de réduction d’usage et d’impact des produits phytosanitaires (PPP).</w:t>
            </w:r>
          </w:p>
          <w:p w14:paraId="0152F721" w14:textId="77777777" w:rsidR="0074161B" w:rsidRPr="00953FD1" w:rsidRDefault="0074161B" w:rsidP="007E1C9D">
            <w:pPr>
              <w:pStyle w:val="Corpsdetexte"/>
              <w:jc w:val="both"/>
              <w:rPr>
                <w:i/>
              </w:rPr>
            </w:pPr>
            <w:r w:rsidRPr="00953FD1">
              <w:rPr>
                <w:rFonts w:ascii="Arial" w:hAnsi="Arial"/>
                <w:i/>
                <w:color w:val="000000"/>
                <w:sz w:val="20"/>
                <w:szCs w:val="20"/>
              </w:rPr>
              <w:t xml:space="preserve">À noter </w:t>
            </w:r>
            <w:r w:rsidRPr="00953FD1">
              <w:rPr>
                <w:rFonts w:ascii="Arial" w:hAnsi="Arial"/>
                <w:i/>
                <w:color w:val="000000"/>
                <w:sz w:val="20"/>
                <w:szCs w:val="20"/>
              </w:rPr>
              <w:sym w:font="Wingdings" w:char="F0E0"/>
            </w:r>
            <w:r w:rsidRPr="00953FD1">
              <w:rPr>
                <w:rFonts w:ascii="Arial" w:hAnsi="Arial"/>
                <w:i/>
                <w:color w:val="000000"/>
                <w:sz w:val="20"/>
                <w:szCs w:val="20"/>
              </w:rPr>
              <w:t xml:space="preserve"> Les agriculteurs engagés dans la démarche et faisant partie d’un collectif reconnu bénéficient d’une priorisation sur les aides aux investissements éligibles dans le cadre de la réduction des PPP.</w:t>
            </w:r>
          </w:p>
        </w:tc>
      </w:tr>
      <w:tr w:rsidR="0074161B" w14:paraId="3A36E636" w14:textId="77777777" w:rsidTr="0074161B">
        <w:trPr>
          <w:gridAfter w:val="2"/>
          <w:wAfter w:w="9745" w:type="dxa"/>
        </w:trPr>
        <w:tc>
          <w:tcPr>
            <w:tcW w:w="9690" w:type="dxa"/>
            <w:gridSpan w:val="2"/>
            <w:tcBorders>
              <w:top w:val="nil"/>
              <w:left w:val="nil"/>
              <w:bottom w:val="nil"/>
              <w:right w:val="nil"/>
            </w:tcBorders>
            <w:shd w:val="clear" w:color="auto" w:fill="auto"/>
          </w:tcPr>
          <w:p w14:paraId="23A11A1A" w14:textId="77777777" w:rsidR="0074161B" w:rsidRPr="00AC217F" w:rsidRDefault="0074161B" w:rsidP="007E1C9D">
            <w:pPr>
              <w:pStyle w:val="Corpsdetexte"/>
              <w:jc w:val="both"/>
              <w:rPr>
                <w:rFonts w:ascii="Arial" w:hAnsi="Arial"/>
                <w:b/>
                <w:color w:val="FFFFFF" w:themeColor="background1"/>
              </w:rPr>
            </w:pPr>
            <w:r w:rsidRPr="00AC217F">
              <w:rPr>
                <w:rFonts w:ascii="Arial" w:hAnsi="Arial"/>
                <w:b/>
                <w:color w:val="FFFFFF" w:themeColor="background1"/>
                <w:highlight w:val="darkCyan"/>
              </w:rPr>
              <w:t>A qui s'adresse cet AAP :</w:t>
            </w:r>
          </w:p>
          <w:p w14:paraId="767323F2" w14:textId="77777777" w:rsidR="0074161B" w:rsidRDefault="0074161B" w:rsidP="007E1C9D">
            <w:pPr>
              <w:pStyle w:val="Corpsdetexte"/>
              <w:jc w:val="both"/>
            </w:pPr>
            <w:r>
              <w:rPr>
                <w:rFonts w:ascii="Arial" w:hAnsi="Arial"/>
                <w:color w:val="000000"/>
                <w:sz w:val="20"/>
                <w:szCs w:val="20"/>
              </w:rPr>
              <w:t>À toute structure porteuse souhaitant accompagner un groupe d’agriculteurs dans un projet de réduction de l’usage et des impacts des PPP.</w:t>
            </w:r>
          </w:p>
        </w:tc>
      </w:tr>
      <w:tr w:rsidR="0074161B" w:rsidRPr="00AC217F" w14:paraId="66D1204F" w14:textId="77777777" w:rsidTr="0074161B">
        <w:trPr>
          <w:gridAfter w:val="2"/>
          <w:wAfter w:w="9745" w:type="dxa"/>
        </w:trPr>
        <w:tc>
          <w:tcPr>
            <w:tcW w:w="9690" w:type="dxa"/>
            <w:gridSpan w:val="2"/>
            <w:tcBorders>
              <w:top w:val="nil"/>
              <w:left w:val="nil"/>
              <w:bottom w:val="nil"/>
              <w:right w:val="nil"/>
            </w:tcBorders>
            <w:shd w:val="clear" w:color="auto" w:fill="auto"/>
          </w:tcPr>
          <w:p w14:paraId="672A83A6" w14:textId="77777777" w:rsidR="0074161B" w:rsidRPr="00AC217F" w:rsidRDefault="0074161B" w:rsidP="007E1C9D">
            <w:pPr>
              <w:pStyle w:val="Corpsdetexte"/>
              <w:rPr>
                <w:rFonts w:ascii="Arial" w:hAnsi="Arial"/>
                <w:color w:val="FFFFFF" w:themeColor="background1"/>
                <w:sz w:val="20"/>
                <w:szCs w:val="20"/>
              </w:rPr>
            </w:pPr>
            <w:r w:rsidRPr="00AC217F">
              <w:rPr>
                <w:rFonts w:ascii="Arial" w:hAnsi="Arial"/>
                <w:b/>
                <w:color w:val="FFFFFF" w:themeColor="background1"/>
                <w:highlight w:val="darkCyan"/>
              </w:rPr>
              <w:t xml:space="preserve">Je suis concerné par la phase </w:t>
            </w:r>
            <w:r>
              <w:rPr>
                <w:rFonts w:ascii="Arial" w:hAnsi="Arial"/>
                <w:b/>
                <w:color w:val="FFFFFF" w:themeColor="background1"/>
                <w:highlight w:val="darkCyan"/>
              </w:rPr>
              <w:t>de reconnaissance et animation</w:t>
            </w:r>
            <w:r w:rsidRPr="00AC217F">
              <w:rPr>
                <w:rFonts w:ascii="Arial" w:hAnsi="Arial"/>
                <w:b/>
                <w:color w:val="FFFFFF" w:themeColor="background1"/>
                <w:highlight w:val="darkCyan"/>
              </w:rPr>
              <w:t xml:space="preserve"> si :</w:t>
            </w:r>
          </w:p>
          <w:p w14:paraId="650975EE"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Je suis en capacité de rassembler 8 à 20 agriculteurs autour d’un projet de réduction des PPP</w:t>
            </w:r>
          </w:p>
          <w:p w14:paraId="36FE2A9D"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Les agriculteurs de mon collectif ont déjà réalisé leurs diagnostics d’exploitation</w:t>
            </w:r>
          </w:p>
          <w:p w14:paraId="4FB5AC3D"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J’ai un plan d’action collectif et j’ai besoin de temps d’animation pour le mener à bien</w:t>
            </w:r>
          </w:p>
          <w:p w14:paraId="079D8CE3" w14:textId="77777777" w:rsidR="0074161B" w:rsidRPr="008B49EB" w:rsidRDefault="0074161B" w:rsidP="007E1C9D">
            <w:pPr>
              <w:pStyle w:val="Corpsdetexte"/>
              <w:rPr>
                <w:rFonts w:ascii="Arial" w:hAnsi="Arial"/>
                <w:color w:val="FFFFFF"/>
                <w:sz w:val="20"/>
                <w:szCs w:val="20"/>
              </w:rPr>
            </w:pPr>
            <w:r>
              <w:rPr>
                <w:rFonts w:ascii="Arial" w:hAnsi="Arial"/>
                <w:b/>
                <w:color w:val="FFFFFF"/>
                <w:highlight w:val="darkCyan"/>
              </w:rPr>
              <w:t>Actions éligibles</w:t>
            </w:r>
            <w:r w:rsidRPr="008B49EB">
              <w:rPr>
                <w:rFonts w:ascii="Arial" w:hAnsi="Arial"/>
                <w:b/>
                <w:color w:val="FFFFFF"/>
                <w:highlight w:val="darkCyan"/>
              </w:rPr>
              <w:t> :</w:t>
            </w:r>
          </w:p>
          <w:p w14:paraId="42328315"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Animation collective et individuelle</w:t>
            </w:r>
          </w:p>
          <w:p w14:paraId="26DB9353"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Formations et appui technique (interventions extérieures éventuelles)</w:t>
            </w:r>
          </w:p>
          <w:p w14:paraId="50AF90B2"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Actions de capitalisation (15 jours au minimum sur les 3 ans)</w:t>
            </w:r>
          </w:p>
          <w:p w14:paraId="7A4EE9AE"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Autres frais : supports de communication, analyses, location de matériel, etc…</w:t>
            </w:r>
          </w:p>
          <w:p w14:paraId="4067C36E" w14:textId="77777777" w:rsidR="0074161B" w:rsidRPr="007A4828" w:rsidRDefault="0074161B" w:rsidP="007E1C9D">
            <w:pPr>
              <w:pStyle w:val="Corpsdetexte"/>
              <w:rPr>
                <w:rFonts w:ascii="Arial" w:hAnsi="Arial"/>
                <w:color w:val="FFFFFF"/>
                <w:sz w:val="20"/>
                <w:szCs w:val="20"/>
              </w:rPr>
            </w:pPr>
            <w:r>
              <w:rPr>
                <w:rFonts w:ascii="Arial" w:hAnsi="Arial"/>
                <w:b/>
                <w:color w:val="FFFFFF"/>
                <w:highlight w:val="darkCyan"/>
              </w:rPr>
              <w:t>Contenu du dossier de candidature</w:t>
            </w:r>
            <w:r w:rsidRPr="007A4828">
              <w:rPr>
                <w:rFonts w:ascii="Arial" w:hAnsi="Arial"/>
                <w:b/>
                <w:color w:val="FFFFFF"/>
                <w:highlight w:val="darkCyan"/>
              </w:rPr>
              <w:t> :</w:t>
            </w:r>
          </w:p>
          <w:p w14:paraId="67C11951"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Identification des agriculteurs membres et présentation de la structure animatrice</w:t>
            </w:r>
          </w:p>
          <w:p w14:paraId="75F527C4"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Présentation du territoire et cartographie des exploitations</w:t>
            </w:r>
          </w:p>
          <w:p w14:paraId="59038742"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Description des actions mises en œuvre</w:t>
            </w:r>
          </w:p>
          <w:p w14:paraId="7768CEF5"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Description détaillée du projet : description du plan d’action et des thématiques de travail, objectifs visés en matière de réduction des PPP, définition d’indicateurs de moyens et résultats pour le suivi du projet, description des partenaires mobilisés</w:t>
            </w:r>
          </w:p>
          <w:p w14:paraId="0AD880FF" w14:textId="77777777" w:rsidR="0074161B"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Actions de capitalisation envisagées</w:t>
            </w:r>
          </w:p>
          <w:p w14:paraId="2ED97102" w14:textId="77777777" w:rsidR="0074161B" w:rsidRPr="00AC217F" w:rsidRDefault="0074161B" w:rsidP="0074161B">
            <w:pPr>
              <w:pStyle w:val="Corpsdetexte"/>
              <w:numPr>
                <w:ilvl w:val="0"/>
                <w:numId w:val="1"/>
              </w:numPr>
              <w:jc w:val="both"/>
              <w:rPr>
                <w:rFonts w:ascii="Arial" w:hAnsi="Arial" w:cs="Arial"/>
                <w:sz w:val="20"/>
                <w:szCs w:val="20"/>
              </w:rPr>
            </w:pPr>
            <w:r>
              <w:rPr>
                <w:rFonts w:ascii="Arial" w:hAnsi="Arial" w:cs="Arial"/>
                <w:sz w:val="20"/>
                <w:szCs w:val="20"/>
              </w:rPr>
              <w:t>Budget prévisionnel détaillé avec le calcul de la subvention demandée</w:t>
            </w:r>
          </w:p>
        </w:tc>
      </w:tr>
      <w:tr w:rsidR="0074161B" w14:paraId="191C901C" w14:textId="77777777" w:rsidTr="0074161B">
        <w:trPr>
          <w:gridAfter w:val="2"/>
          <w:wAfter w:w="9745" w:type="dxa"/>
        </w:trPr>
        <w:tc>
          <w:tcPr>
            <w:tcW w:w="9690" w:type="dxa"/>
            <w:gridSpan w:val="2"/>
            <w:tcBorders>
              <w:top w:val="nil"/>
              <w:left w:val="nil"/>
              <w:bottom w:val="nil"/>
              <w:right w:val="nil"/>
            </w:tcBorders>
            <w:shd w:val="clear" w:color="auto" w:fill="auto"/>
          </w:tcPr>
          <w:p w14:paraId="7FD15495" w14:textId="77777777" w:rsidR="0074161B" w:rsidRPr="00E37F05" w:rsidRDefault="0074161B" w:rsidP="007E1C9D">
            <w:pPr>
              <w:pStyle w:val="Corpsdetexte"/>
              <w:jc w:val="both"/>
              <w:rPr>
                <w:rFonts w:ascii="Arial" w:hAnsi="Arial"/>
                <w:b/>
                <w:color w:val="FFFFFF" w:themeColor="background1"/>
              </w:rPr>
            </w:pPr>
            <w:r w:rsidRPr="00E37F05">
              <w:rPr>
                <w:rFonts w:ascii="Arial" w:hAnsi="Arial"/>
                <w:b/>
                <w:color w:val="FFFFFF" w:themeColor="background1"/>
                <w:highlight w:val="darkCyan"/>
              </w:rPr>
              <w:t>Modalités de financement :</w:t>
            </w:r>
          </w:p>
          <w:p w14:paraId="1CA6C8D3" w14:textId="77777777" w:rsidR="0074161B" w:rsidRPr="00E37F05" w:rsidRDefault="0074161B" w:rsidP="0074161B">
            <w:pPr>
              <w:pStyle w:val="Contenudetableau"/>
              <w:numPr>
                <w:ilvl w:val="0"/>
                <w:numId w:val="2"/>
              </w:numPr>
            </w:pPr>
            <w:r>
              <w:rPr>
                <w:rFonts w:ascii="Arial" w:hAnsi="Arial"/>
                <w:sz w:val="20"/>
                <w:szCs w:val="20"/>
              </w:rPr>
              <w:t xml:space="preserve">Durée maximale du projet </w:t>
            </w:r>
            <w:r w:rsidRPr="00E37F05">
              <w:rPr>
                <w:rFonts w:ascii="Arial" w:hAnsi="Arial"/>
                <w:sz w:val="20"/>
                <w:szCs w:val="20"/>
              </w:rPr>
              <w:sym w:font="Wingdings" w:char="F0E0"/>
            </w:r>
            <w:r>
              <w:rPr>
                <w:rFonts w:ascii="Arial" w:hAnsi="Arial"/>
                <w:sz w:val="20"/>
                <w:szCs w:val="20"/>
              </w:rPr>
              <w:t xml:space="preserve"> 3 an</w:t>
            </w:r>
          </w:p>
          <w:p w14:paraId="45730152" w14:textId="77777777" w:rsidR="0074161B" w:rsidRDefault="0074161B" w:rsidP="007E1C9D">
            <w:pPr>
              <w:pStyle w:val="Contenudetableau"/>
              <w:rPr>
                <w:rFonts w:ascii="Arial" w:hAnsi="Arial"/>
                <w:sz w:val="20"/>
                <w:szCs w:val="20"/>
              </w:rPr>
            </w:pPr>
          </w:p>
          <w:p w14:paraId="6806893E" w14:textId="77777777" w:rsidR="0074161B" w:rsidRDefault="0074161B" w:rsidP="007E1C9D">
            <w:pPr>
              <w:pStyle w:val="Contenudetableau"/>
              <w:rPr>
                <w:rFonts w:ascii="Arial" w:hAnsi="Arial"/>
                <w:sz w:val="20"/>
                <w:szCs w:val="20"/>
              </w:rPr>
            </w:pPr>
            <w:r w:rsidRPr="00E37F05">
              <w:rPr>
                <w:rFonts w:ascii="Arial" w:hAnsi="Arial"/>
                <w:b/>
                <w:color w:val="C45911" w:themeColor="accent2" w:themeShade="BF"/>
                <w:sz w:val="20"/>
                <w:szCs w:val="20"/>
              </w:rPr>
              <w:t xml:space="preserve">Agence de l’eau Loire-Bretagne </w:t>
            </w:r>
            <w:r w:rsidRPr="00E37F05">
              <w:rPr>
                <w:rFonts w:ascii="Arial" w:hAnsi="Arial"/>
                <w:b/>
                <w:color w:val="C45911" w:themeColor="accent2" w:themeShade="BF"/>
                <w:sz w:val="20"/>
                <w:szCs w:val="20"/>
              </w:rPr>
              <w:sym w:font="Wingdings" w:char="F0E0"/>
            </w:r>
            <w:r>
              <w:rPr>
                <w:rFonts w:ascii="Arial" w:hAnsi="Arial"/>
                <w:sz w:val="20"/>
                <w:szCs w:val="20"/>
              </w:rPr>
              <w:t xml:space="preserve"> Taux de subvention à </w:t>
            </w:r>
            <w:r w:rsidRPr="00E37F05">
              <w:rPr>
                <w:rFonts w:ascii="Arial" w:hAnsi="Arial"/>
                <w:b/>
                <w:color w:val="BF8F00" w:themeColor="accent4" w:themeShade="BF"/>
                <w:sz w:val="20"/>
                <w:szCs w:val="20"/>
              </w:rPr>
              <w:t>50%</w:t>
            </w:r>
            <w:r>
              <w:rPr>
                <w:rFonts w:ascii="Arial" w:hAnsi="Arial"/>
                <w:sz w:val="20"/>
                <w:szCs w:val="20"/>
              </w:rPr>
              <w:t xml:space="preserve"> / Coût plafond </w:t>
            </w:r>
            <w:r w:rsidR="00DA737A">
              <w:rPr>
                <w:rFonts w:ascii="Arial" w:hAnsi="Arial"/>
                <w:sz w:val="20"/>
                <w:szCs w:val="20"/>
              </w:rPr>
              <w:t>ETP : 84 500 € (72 000€ + 12 500€ de fonctionnement)</w:t>
            </w:r>
          </w:p>
          <w:p w14:paraId="5DCC0349" w14:textId="77777777" w:rsidR="0074161B" w:rsidRDefault="0074161B" w:rsidP="007E1C9D">
            <w:pPr>
              <w:pStyle w:val="Contenudetableau"/>
              <w:rPr>
                <w:rFonts w:ascii="Arial" w:hAnsi="Arial"/>
                <w:sz w:val="20"/>
                <w:szCs w:val="20"/>
              </w:rPr>
            </w:pPr>
            <w:r w:rsidRPr="00E37F05">
              <w:rPr>
                <w:rFonts w:ascii="Arial" w:hAnsi="Arial"/>
                <w:b/>
                <w:color w:val="C45911" w:themeColor="accent2" w:themeShade="BF"/>
                <w:sz w:val="20"/>
                <w:szCs w:val="20"/>
              </w:rPr>
              <w:t xml:space="preserve">Agence de l’eau Seine-Normandie </w:t>
            </w:r>
            <w:r w:rsidRPr="00E37F05">
              <w:rPr>
                <w:rFonts w:ascii="Arial" w:hAnsi="Arial"/>
                <w:b/>
                <w:color w:val="C45911" w:themeColor="accent2" w:themeShade="BF"/>
                <w:sz w:val="20"/>
                <w:szCs w:val="20"/>
              </w:rPr>
              <w:sym w:font="Wingdings" w:char="F0E0"/>
            </w:r>
            <w:r>
              <w:rPr>
                <w:rFonts w:ascii="Arial" w:hAnsi="Arial"/>
                <w:sz w:val="20"/>
                <w:szCs w:val="20"/>
              </w:rPr>
              <w:t xml:space="preserve"> Taux de subvention à </w:t>
            </w:r>
            <w:r w:rsidRPr="00E37F05">
              <w:rPr>
                <w:rFonts w:ascii="Arial" w:hAnsi="Arial"/>
                <w:b/>
                <w:color w:val="BF8F00" w:themeColor="accent4" w:themeShade="BF"/>
                <w:sz w:val="20"/>
                <w:szCs w:val="20"/>
              </w:rPr>
              <w:t>70%</w:t>
            </w:r>
            <w:r>
              <w:rPr>
                <w:rFonts w:ascii="Arial" w:hAnsi="Arial"/>
                <w:sz w:val="20"/>
                <w:szCs w:val="20"/>
              </w:rPr>
              <w:t xml:space="preserve"> / Coût plafond </w:t>
            </w:r>
            <w:r w:rsidRPr="00E37F05">
              <w:rPr>
                <w:rFonts w:ascii="Arial" w:hAnsi="Arial"/>
                <w:sz w:val="20"/>
                <w:szCs w:val="20"/>
              </w:rPr>
              <w:sym w:font="Wingdings" w:char="F0E0"/>
            </w:r>
            <w:r>
              <w:rPr>
                <w:rFonts w:ascii="Arial" w:hAnsi="Arial"/>
                <w:sz w:val="20"/>
                <w:szCs w:val="20"/>
              </w:rPr>
              <w:t xml:space="preserve"> 257€ par jour</w:t>
            </w:r>
          </w:p>
          <w:p w14:paraId="76A6F9B5" w14:textId="77777777" w:rsidR="0074161B" w:rsidRDefault="0074161B" w:rsidP="007E1C9D">
            <w:pPr>
              <w:pStyle w:val="Contenudetableau"/>
              <w:rPr>
                <w:rFonts w:ascii="Arial" w:hAnsi="Arial"/>
                <w:sz w:val="20"/>
                <w:szCs w:val="20"/>
              </w:rPr>
            </w:pPr>
          </w:p>
          <w:p w14:paraId="7EC68E0F" w14:textId="77777777" w:rsidR="0074161B" w:rsidRDefault="0074161B" w:rsidP="007E1C9D">
            <w:pPr>
              <w:pStyle w:val="Contenudetableau"/>
              <w:rPr>
                <w:rFonts w:ascii="Arial" w:hAnsi="Arial"/>
                <w:sz w:val="20"/>
                <w:szCs w:val="20"/>
              </w:rPr>
            </w:pPr>
          </w:p>
          <w:p w14:paraId="2244D8A7" w14:textId="77777777" w:rsidR="0074161B" w:rsidRPr="008B49EB" w:rsidRDefault="0074161B" w:rsidP="007E1C9D">
            <w:pPr>
              <w:pStyle w:val="Corpsdetexte"/>
              <w:jc w:val="both"/>
              <w:rPr>
                <w:rFonts w:ascii="Arial" w:hAnsi="Arial"/>
                <w:b/>
                <w:color w:val="FFFFFF"/>
              </w:rPr>
            </w:pPr>
            <w:r w:rsidRPr="008B49EB">
              <w:rPr>
                <w:rFonts w:ascii="Arial" w:hAnsi="Arial"/>
                <w:b/>
                <w:color w:val="FFFFFF"/>
                <w:highlight w:val="darkCyan"/>
              </w:rPr>
              <w:t>Engagement et pièces à fournir annuellement aux financeurs :</w:t>
            </w:r>
          </w:p>
          <w:p w14:paraId="4638343E"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Une réunion bilan annuelle</w:t>
            </w:r>
          </w:p>
          <w:p w14:paraId="7539037D" w14:textId="77777777" w:rsidR="0074161B" w:rsidRDefault="0074161B" w:rsidP="0074161B">
            <w:pPr>
              <w:pStyle w:val="Contenudetableau"/>
              <w:numPr>
                <w:ilvl w:val="0"/>
                <w:numId w:val="1"/>
              </w:numPr>
              <w:rPr>
                <w:rFonts w:ascii="Arial" w:hAnsi="Arial"/>
                <w:sz w:val="20"/>
                <w:szCs w:val="20"/>
              </w:rPr>
            </w:pPr>
            <w:r>
              <w:rPr>
                <w:rFonts w:ascii="Arial" w:hAnsi="Arial"/>
                <w:sz w:val="20"/>
                <w:szCs w:val="20"/>
              </w:rPr>
              <w:t>Rapport annuel d’activité (modèle fourni)</w:t>
            </w:r>
          </w:p>
          <w:p w14:paraId="2747D1DD" w14:textId="77777777" w:rsidR="0074161B" w:rsidRPr="008B49EB" w:rsidRDefault="0074161B" w:rsidP="0074161B">
            <w:pPr>
              <w:pStyle w:val="Contenudetableau"/>
              <w:numPr>
                <w:ilvl w:val="0"/>
                <w:numId w:val="1"/>
              </w:numPr>
              <w:rPr>
                <w:rFonts w:ascii="Arial" w:hAnsi="Arial"/>
                <w:sz w:val="20"/>
                <w:szCs w:val="20"/>
              </w:rPr>
            </w:pPr>
            <w:r>
              <w:rPr>
                <w:rFonts w:ascii="Arial" w:hAnsi="Arial"/>
                <w:sz w:val="20"/>
                <w:szCs w:val="20"/>
              </w:rPr>
              <w:t>Suivi du plan d’activité des indicateurs (notamment IFT</w:t>
            </w:r>
            <w:r w:rsidRPr="008B49EB">
              <w:rPr>
                <w:rFonts w:ascii="Arial" w:hAnsi="Arial"/>
                <w:sz w:val="20"/>
                <w:szCs w:val="20"/>
              </w:rPr>
              <w:sym w:font="Wingdings" w:char="F0E0"/>
            </w:r>
            <w:r>
              <w:rPr>
                <w:rFonts w:ascii="Arial" w:hAnsi="Arial"/>
                <w:sz w:val="20"/>
                <w:szCs w:val="20"/>
              </w:rPr>
              <w:t xml:space="preserve"> annexe 3</w:t>
            </w:r>
            <w:r w:rsidRPr="008B49EB">
              <w:rPr>
                <w:rFonts w:ascii="Arial" w:hAnsi="Arial"/>
                <w:sz w:val="20"/>
                <w:szCs w:val="20"/>
              </w:rPr>
              <w:t>)</w:t>
            </w:r>
          </w:p>
          <w:p w14:paraId="094AE414" w14:textId="77777777" w:rsidR="0074161B" w:rsidRPr="0074161B" w:rsidRDefault="0074161B" w:rsidP="007E1C9D">
            <w:pPr>
              <w:pStyle w:val="Contenudetableau"/>
              <w:numPr>
                <w:ilvl w:val="0"/>
                <w:numId w:val="1"/>
              </w:numPr>
              <w:rPr>
                <w:rFonts w:ascii="Arial" w:hAnsi="Arial"/>
                <w:sz w:val="20"/>
                <w:szCs w:val="20"/>
              </w:rPr>
            </w:pPr>
            <w:r>
              <w:rPr>
                <w:rFonts w:ascii="Arial" w:hAnsi="Arial"/>
                <w:sz w:val="20"/>
                <w:szCs w:val="20"/>
              </w:rPr>
              <w:t>En fin de projet : un document de synthèse et de communication sur le groupe (4 pages maximum)</w:t>
            </w:r>
          </w:p>
        </w:tc>
      </w:tr>
    </w:tbl>
    <w:p w14:paraId="77D14887" w14:textId="77777777" w:rsidR="00BA42F7" w:rsidRDefault="00BA42F7" w:rsidP="0074161B"/>
    <w:sectPr w:rsidR="00BA42F7" w:rsidSect="007416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83DFA"/>
    <w:multiLevelType w:val="hybridMultilevel"/>
    <w:tmpl w:val="83C47F52"/>
    <w:lvl w:ilvl="0" w:tplc="8F2E6A40">
      <w:numFmt w:val="bullet"/>
      <w:lvlText w:val=""/>
      <w:lvlJc w:val="left"/>
      <w:pPr>
        <w:ind w:left="720" w:hanging="360"/>
      </w:pPr>
      <w:rPr>
        <w:rFonts w:ascii="Symbol" w:eastAsia="SimSun" w:hAnsi="Symbol" w:cs="Lucida San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253A7A"/>
    <w:multiLevelType w:val="hybridMultilevel"/>
    <w:tmpl w:val="AD705142"/>
    <w:lvl w:ilvl="0" w:tplc="102851EE">
      <w:numFmt w:val="bullet"/>
      <w:lvlText w:val=""/>
      <w:lvlJc w:val="left"/>
      <w:pPr>
        <w:ind w:left="720" w:hanging="360"/>
      </w:pPr>
      <w:rPr>
        <w:rFonts w:ascii="Wingdings" w:eastAsia="SimSun" w:hAnsi="Wingdings"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61B"/>
    <w:rsid w:val="00090C9E"/>
    <w:rsid w:val="0074161B"/>
    <w:rsid w:val="00AA6106"/>
    <w:rsid w:val="00BA42F7"/>
    <w:rsid w:val="00C47CC0"/>
    <w:rsid w:val="00D25705"/>
    <w:rsid w:val="00DA7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76CF"/>
  <w15:chartTrackingRefBased/>
  <w15:docId w15:val="{4939B45B-B37A-4768-93B1-1B1C767C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1B"/>
    <w:pPr>
      <w:widowControl w:val="0"/>
      <w:suppressAutoHyphens/>
      <w:spacing w:after="0" w:line="240" w:lineRule="auto"/>
    </w:pPr>
    <w:rPr>
      <w:rFonts w:ascii="Times New Roman" w:eastAsia="SimSun" w:hAnsi="Times New Roman" w:cs="Lucida Sans"/>
      <w:kern w:val="1"/>
      <w:sz w:val="24"/>
      <w:szCs w:val="24"/>
      <w:lang w:eastAsia="zh-CN" w:bidi="hi-IN"/>
    </w:rPr>
  </w:style>
  <w:style w:type="paragraph" w:styleId="Titre3">
    <w:name w:val="heading 3"/>
    <w:basedOn w:val="Normal"/>
    <w:next w:val="Corpsdetexte"/>
    <w:link w:val="Titre3Car"/>
    <w:qFormat/>
    <w:rsid w:val="0074161B"/>
    <w:pPr>
      <w:keepNext/>
      <w:spacing w:before="240" w:after="12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4161B"/>
    <w:rPr>
      <w:rFonts w:ascii="Times New Roman" w:eastAsia="SimSun" w:hAnsi="Times New Roman" w:cs="Lucida Sans"/>
      <w:b/>
      <w:bCs/>
      <w:kern w:val="1"/>
      <w:sz w:val="28"/>
      <w:szCs w:val="28"/>
      <w:lang w:eastAsia="zh-CN" w:bidi="hi-IN"/>
    </w:rPr>
  </w:style>
  <w:style w:type="paragraph" w:styleId="Corpsdetexte">
    <w:name w:val="Body Text"/>
    <w:basedOn w:val="Normal"/>
    <w:link w:val="CorpsdetexteCar"/>
    <w:rsid w:val="0074161B"/>
    <w:pPr>
      <w:spacing w:after="120"/>
    </w:pPr>
  </w:style>
  <w:style w:type="character" w:customStyle="1" w:styleId="CorpsdetexteCar">
    <w:name w:val="Corps de texte Car"/>
    <w:basedOn w:val="Policepardfaut"/>
    <w:link w:val="Corpsdetexte"/>
    <w:rsid w:val="0074161B"/>
    <w:rPr>
      <w:rFonts w:ascii="Times New Roman" w:eastAsia="SimSun" w:hAnsi="Times New Roman" w:cs="Lucida Sans"/>
      <w:kern w:val="1"/>
      <w:sz w:val="24"/>
      <w:szCs w:val="24"/>
      <w:lang w:eastAsia="zh-CN" w:bidi="hi-IN"/>
    </w:rPr>
  </w:style>
  <w:style w:type="paragraph" w:customStyle="1" w:styleId="Contenudetableau">
    <w:name w:val="Contenu de tableau"/>
    <w:basedOn w:val="Normal"/>
    <w:rsid w:val="0074161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41BD-9AA9-4CF2-9284-38B749B6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764</Words>
  <Characters>4203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DI MASCIO</dc:creator>
  <cp:keywords/>
  <dc:description/>
  <cp:lastModifiedBy>Quentin ANDRE</cp:lastModifiedBy>
  <cp:revision>6</cp:revision>
  <dcterms:created xsi:type="dcterms:W3CDTF">2023-02-13T13:15:00Z</dcterms:created>
  <dcterms:modified xsi:type="dcterms:W3CDTF">2025-07-18T12:18:00Z</dcterms:modified>
</cp:coreProperties>
</file>